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69CE" w14:textId="77777777" w:rsidR="0013407F" w:rsidRPr="00B50C6F" w:rsidRDefault="0013407F" w:rsidP="003B1F3E">
      <w:pPr>
        <w:spacing w:after="0" w:line="360" w:lineRule="auto"/>
        <w:jc w:val="right"/>
        <w:rPr>
          <w:rFonts w:ascii="Tahoma" w:eastAsia="Times New Roman" w:hAnsi="Tahoma" w:cs="Tahoma"/>
          <w:sz w:val="34"/>
          <w:szCs w:val="34"/>
          <w:lang w:eastAsia="es-ES"/>
        </w:rPr>
      </w:pPr>
    </w:p>
    <w:p w14:paraId="6016F041" w14:textId="77777777" w:rsidR="0013407F" w:rsidRPr="0013407F" w:rsidRDefault="0013407F" w:rsidP="003B1F3E">
      <w:pPr>
        <w:spacing w:after="0" w:line="360" w:lineRule="auto"/>
        <w:jc w:val="right"/>
        <w:rPr>
          <w:rFonts w:ascii="Tahoma" w:eastAsia="Times New Roman" w:hAnsi="Tahoma" w:cs="Tahoma"/>
          <w:b/>
          <w:sz w:val="34"/>
          <w:szCs w:val="34"/>
          <w:lang w:eastAsia="es-ES"/>
        </w:rPr>
      </w:pPr>
      <w:r w:rsidRPr="0013407F">
        <w:rPr>
          <w:rFonts w:ascii="Tahoma" w:eastAsia="Times New Roman" w:hAnsi="Tahoma" w:cs="Tahoma"/>
          <w:b/>
          <w:sz w:val="34"/>
          <w:szCs w:val="34"/>
          <w:lang w:eastAsia="es-ES"/>
        </w:rPr>
        <w:t>Título original</w:t>
      </w:r>
    </w:p>
    <w:p w14:paraId="6B0BE785" w14:textId="77777777" w:rsidR="0013407F" w:rsidRPr="00B50C6F" w:rsidRDefault="0013407F" w:rsidP="003B1F3E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42BDC776" w14:textId="77777777" w:rsidR="0013407F" w:rsidRPr="00B50C6F" w:rsidRDefault="0013407F" w:rsidP="003B1F3E">
      <w:pPr>
        <w:spacing w:after="0" w:line="360" w:lineRule="auto"/>
        <w:jc w:val="right"/>
        <w:rPr>
          <w:rFonts w:ascii="Tahoma" w:eastAsia="Times New Roman" w:hAnsi="Tahoma" w:cs="Tahoma"/>
          <w:sz w:val="30"/>
          <w:szCs w:val="30"/>
          <w:lang w:eastAsia="es-ES"/>
        </w:rPr>
      </w:pPr>
      <w:r w:rsidRPr="00B50C6F">
        <w:rPr>
          <w:rFonts w:ascii="Tahoma" w:eastAsia="Times New Roman" w:hAnsi="Tahoma" w:cs="Tahoma"/>
          <w:sz w:val="30"/>
          <w:szCs w:val="30"/>
          <w:lang w:eastAsia="es-ES"/>
        </w:rPr>
        <w:t>Traducción</w:t>
      </w:r>
    </w:p>
    <w:p w14:paraId="0599D44F" w14:textId="77777777" w:rsidR="0013407F" w:rsidRPr="00B50C6F" w:rsidRDefault="0013407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79729763" w14:textId="77777777" w:rsidR="0013407F" w:rsidRPr="00B50C6F" w:rsidRDefault="0013407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3C26B61D" w14:textId="77777777" w:rsidR="0013407F" w:rsidRDefault="0013407F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vertAlign w:val="superscript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Autor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>/a 1</w:t>
      </w:r>
      <w:r w:rsidR="005803D1">
        <w:rPr>
          <w:rStyle w:val="Refdenotaalpie"/>
          <w:rFonts w:ascii="Tahoma" w:eastAsia="Times New Roman" w:hAnsi="Tahoma" w:cs="Tahoma"/>
          <w:b/>
          <w:sz w:val="24"/>
          <w:szCs w:val="24"/>
          <w:lang w:eastAsia="es-ES"/>
        </w:rPr>
        <w:footnoteReference w:id="1"/>
      </w:r>
    </w:p>
    <w:p w14:paraId="342547D5" w14:textId="77777777" w:rsidR="0013407F" w:rsidRPr="0013407F" w:rsidRDefault="0013407F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Autor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>/a 2</w:t>
      </w:r>
      <w:r w:rsidR="005803D1">
        <w:rPr>
          <w:rStyle w:val="Refdenotaalpie"/>
          <w:rFonts w:ascii="Tahoma" w:eastAsia="Times New Roman" w:hAnsi="Tahoma" w:cs="Tahoma"/>
          <w:b/>
          <w:sz w:val="24"/>
          <w:szCs w:val="24"/>
          <w:lang w:eastAsia="es-ES"/>
        </w:rPr>
        <w:footnoteReference w:id="2"/>
      </w: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</w:p>
    <w:p w14:paraId="1541934B" w14:textId="77777777" w:rsidR="0013407F" w:rsidRPr="005803D1" w:rsidRDefault="0013407F" w:rsidP="003B1F3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</w:p>
    <w:p w14:paraId="0FBC60B7" w14:textId="7D352BFE" w:rsidR="0013407F" w:rsidRPr="0013407F" w:rsidRDefault="0013407F" w:rsidP="003B1F3E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Resumen</w:t>
      </w:r>
      <w:r w:rsidR="00561503">
        <w:rPr>
          <w:rFonts w:ascii="Tahoma" w:eastAsia="Times New Roman" w:hAnsi="Tahoma" w:cs="Tahoma"/>
          <w:b/>
          <w:sz w:val="24"/>
          <w:szCs w:val="24"/>
          <w:lang w:eastAsia="es-ES"/>
        </w:rPr>
        <w:t>/Resumo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(</w:t>
      </w: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100-120 palabras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>)</w:t>
      </w:r>
    </w:p>
    <w:p w14:paraId="48D7165C" w14:textId="77777777" w:rsidR="0013407F" w:rsidRPr="0013407F" w:rsidRDefault="0013407F" w:rsidP="003B1F3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81A501" w14:textId="375324AB" w:rsidR="0013407F" w:rsidRPr="0013407F" w:rsidRDefault="0013407F" w:rsidP="003B1F3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Palabras clave</w:t>
      </w:r>
      <w:r w:rsidR="00561503">
        <w:rPr>
          <w:rFonts w:ascii="Tahoma" w:eastAsia="Times New Roman" w:hAnsi="Tahoma" w:cs="Tahoma"/>
          <w:b/>
          <w:sz w:val="24"/>
          <w:szCs w:val="24"/>
          <w:lang w:eastAsia="es-ES"/>
        </w:rPr>
        <w:t>/</w:t>
      </w:r>
      <w:r w:rsidR="00561503" w:rsidRPr="00561503">
        <w:t xml:space="preserve"> </w:t>
      </w:r>
      <w:r w:rsidR="00561503" w:rsidRPr="00561503">
        <w:rPr>
          <w:rFonts w:ascii="Tahoma" w:eastAsia="Times New Roman" w:hAnsi="Tahoma" w:cs="Tahoma"/>
          <w:b/>
          <w:sz w:val="24"/>
          <w:szCs w:val="24"/>
          <w:lang w:eastAsia="es-ES"/>
        </w:rPr>
        <w:t>Palavras-clave</w:t>
      </w: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:</w:t>
      </w:r>
      <w:r w:rsidR="00E14801">
        <w:rPr>
          <w:rFonts w:ascii="Tahoma" w:eastAsia="Times New Roman" w:hAnsi="Tahoma" w:cs="Tahoma"/>
          <w:sz w:val="24"/>
          <w:szCs w:val="24"/>
          <w:lang w:eastAsia="es-ES"/>
        </w:rPr>
        <w:t xml:space="preserve"> Xxxxxxxxxxxxxxxx, </w:t>
      </w:r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</w:t>
      </w:r>
      <w:r w:rsidR="00E14801">
        <w:rPr>
          <w:rFonts w:ascii="Tahoma" w:eastAsia="Times New Roman" w:hAnsi="Tahoma" w:cs="Tahoma"/>
          <w:sz w:val="24"/>
          <w:szCs w:val="24"/>
          <w:lang w:eastAsia="es-ES"/>
        </w:rPr>
        <w:t>xxxxxxxxxxxxx, xxxxxxxxxxxxxxx</w:t>
      </w:r>
    </w:p>
    <w:p w14:paraId="4EA4128B" w14:textId="77777777" w:rsidR="0013407F" w:rsidRPr="00B50C6F" w:rsidRDefault="0013407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07685004" w14:textId="77777777" w:rsidR="009653C5" w:rsidRPr="00B54441" w:rsidRDefault="009653C5" w:rsidP="003B1F3E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B54441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Abstract </w:t>
      </w:r>
    </w:p>
    <w:p w14:paraId="47D2640C" w14:textId="77777777" w:rsidR="009653C5" w:rsidRPr="0013407F" w:rsidRDefault="009653C5" w:rsidP="003B1F3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D54FBD8" w14:textId="77777777" w:rsidR="009653C5" w:rsidRPr="00B54441" w:rsidRDefault="00802104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sz w:val="24"/>
          <w:szCs w:val="24"/>
          <w:lang w:eastAsia="es-ES"/>
        </w:rPr>
        <w:t>Key</w:t>
      </w:r>
      <w:r w:rsidR="009653C5" w:rsidRPr="00B54441">
        <w:rPr>
          <w:rFonts w:ascii="Tahoma" w:eastAsia="Times New Roman" w:hAnsi="Tahoma" w:cs="Tahoma"/>
          <w:b/>
          <w:sz w:val="24"/>
          <w:szCs w:val="24"/>
          <w:lang w:eastAsia="es-ES"/>
        </w:rPr>
        <w:t>words:</w:t>
      </w:r>
    </w:p>
    <w:p w14:paraId="704E855A" w14:textId="77777777" w:rsidR="009653C5" w:rsidRPr="00B54441" w:rsidRDefault="009653C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0F5EBF84" w14:textId="77777777" w:rsidR="009653C5" w:rsidRPr="009653C5" w:rsidRDefault="009653C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40E5DB22" w14:textId="1F2254BD" w:rsidR="0013407F" w:rsidRPr="0013407F" w:rsidRDefault="0013407F" w:rsidP="003B1F3E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1. Introducción</w:t>
      </w:r>
      <w:r w:rsidR="00561503">
        <w:rPr>
          <w:rFonts w:ascii="Tahoma" w:eastAsia="Times New Roman" w:hAnsi="Tahoma" w:cs="Tahoma"/>
          <w:b/>
          <w:sz w:val="24"/>
          <w:szCs w:val="24"/>
          <w:lang w:eastAsia="es-ES"/>
        </w:rPr>
        <w:t>/</w:t>
      </w:r>
      <w:r w:rsidR="00561503" w:rsidRPr="00561503">
        <w:t xml:space="preserve"> </w:t>
      </w:r>
      <w:r w:rsidR="00561503" w:rsidRPr="00561503">
        <w:rPr>
          <w:rFonts w:ascii="Tahoma" w:eastAsia="Times New Roman" w:hAnsi="Tahoma" w:cs="Tahoma"/>
          <w:b/>
          <w:sz w:val="24"/>
          <w:szCs w:val="24"/>
          <w:lang w:eastAsia="es-ES"/>
        </w:rPr>
        <w:t>Introdução</w:t>
      </w:r>
    </w:p>
    <w:p w14:paraId="4D147953" w14:textId="77777777" w:rsidR="0013407F" w:rsidRPr="0013407F" w:rsidRDefault="0013407F" w:rsidP="003B1F3E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 xxxxxxxxxxxx xxxxxxxxxxxxx xxxxxxxxxxxxx xxxxxxxxxxxxxxxxxxxxxxxxxx xxxx xxxxxxxxx xxxxx  xxxxxxxxxxxxxxxxxxxxxxxxx xxxxxxxxxxxxxxxxxxxxxxxxx x xxxxxx xxxxxx xxxxx xxxxxxxxxxxxxxxxxxxxxxx xxxxxxxxxxxxxxxxxxxxxxxxxxxxxxxxxxxxxxxxxxxxxxxxxxxxxxxxxxxxxxxxxxxxxxxxxxxxxxxxxxxxxxxxxxxxxxxxxxxxxxxxxxxxxxxxxxxxxxxxxxxxxxxxxxxxxxxxxxxxxxxxxxxxxxxxxxxxxxxxxxxxxxxxxxxxxxxxxxxxxxxxxxxxxxxxxxxxxxxxxxxxxxxxxxxxxxxxxxxxxxxxxxxxxxxxxxxxxxxxxxxxxxxxxx xxxxxx xxxxxxx xxxxx xxxxxx xxxxx xxxxxxxxxxxxxxxxxxxxxxxxxxxxxxxxxxxxxxxxxxxxxxxxxxxxxxxxxxxxxxxxxxxxxxxxxxxxxxxxx</w:t>
      </w:r>
    </w:p>
    <w:p w14:paraId="257F340E" w14:textId="77777777" w:rsidR="0013407F" w:rsidRPr="0013407F" w:rsidRDefault="0013407F" w:rsidP="003B1F3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1BFCBAD4" w14:textId="77777777" w:rsidR="0013407F" w:rsidRPr="0013407F" w:rsidRDefault="0013407F" w:rsidP="003B1F3E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2. </w:t>
      </w:r>
      <w:r w:rsidR="002A7E1D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Título Apartado</w:t>
      </w:r>
    </w:p>
    <w:p w14:paraId="49982444" w14:textId="77777777" w:rsidR="0037429E" w:rsidRDefault="0013407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 xxxxxxxxxxxx xxxxxxxxxxxxx 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</w:t>
      </w: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xxxxxxxxxxxxxxxxxxxxxxxxxx xxxx xxxxxxxxx xxxxx  xxxxxxxxxxxxxxxxxxxxxxxxx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</w:t>
      </w: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xxxxxxxxxxxxxxxxxxxxxxxxx x xxxxxx 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x xxxxx xxxxxxxxxxxxxxxxxxxxxxxxxxx </w:t>
      </w: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 xxxxxx xxxxxxx xxxxx xxxxxx 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</w:t>
      </w:r>
    </w:p>
    <w:p w14:paraId="6CB428F4" w14:textId="77777777" w:rsidR="005803D1" w:rsidRDefault="005803D1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14:paraId="56941A31" w14:textId="57EC95A6" w:rsidR="005803D1" w:rsidRDefault="005803D1" w:rsidP="003B1F3E">
      <w:pPr>
        <w:spacing w:after="0" w:line="360" w:lineRule="auto"/>
        <w:ind w:left="1416"/>
        <w:rPr>
          <w:rFonts w:ascii="Tahoma" w:eastAsia="Times New Roman" w:hAnsi="Tahoma" w:cs="Tahoma"/>
          <w:lang w:val="es-ES_tradnl" w:eastAsia="es-ES"/>
        </w:rPr>
      </w:pPr>
      <w:r w:rsidRPr="005803D1">
        <w:rPr>
          <w:rFonts w:ascii="Tahoma" w:eastAsia="Times New Roman" w:hAnsi="Tahoma" w:cs="Tahoma"/>
          <w:lang w:val="es-ES_tradnl" w:eastAsia="es-ES"/>
        </w:rPr>
        <w:t>Cita textual de más de 40 palabras</w:t>
      </w:r>
      <w:r w:rsidR="00561503">
        <w:rPr>
          <w:rFonts w:ascii="Tahoma" w:eastAsia="Times New Roman" w:hAnsi="Tahoma" w:cs="Tahoma"/>
          <w:lang w:val="es-ES_tradnl" w:eastAsia="es-ES"/>
        </w:rPr>
        <w:t>/</w:t>
      </w:r>
      <w:r w:rsidR="00561503" w:rsidRPr="00561503">
        <w:t xml:space="preserve"> </w:t>
      </w:r>
      <w:r w:rsidR="00561503" w:rsidRPr="00561503">
        <w:rPr>
          <w:rFonts w:ascii="Tahoma" w:eastAsia="Times New Roman" w:hAnsi="Tahoma" w:cs="Tahoma"/>
          <w:lang w:val="es-ES_tradnl" w:eastAsia="es-ES"/>
        </w:rPr>
        <w:t>Citação com mais de 40 palavras</w:t>
      </w:r>
    </w:p>
    <w:p w14:paraId="0ABDA5E4" w14:textId="77777777" w:rsidR="005803D1" w:rsidRPr="005803D1" w:rsidRDefault="005803D1" w:rsidP="003B1F3E">
      <w:pPr>
        <w:spacing w:after="0" w:line="360" w:lineRule="auto"/>
        <w:ind w:left="1416"/>
        <w:rPr>
          <w:rFonts w:ascii="Tahoma" w:eastAsia="Times New Roman" w:hAnsi="Tahoma" w:cs="Tahoma"/>
          <w:lang w:val="es-ES_tradnl" w:eastAsia="es-ES"/>
        </w:rPr>
      </w:pPr>
      <w:r>
        <w:rPr>
          <w:rFonts w:ascii="Tahoma" w:eastAsia="Times New Roman" w:hAnsi="Tahoma" w:cs="Tahoma"/>
          <w:lang w:val="es-ES_tradnl" w:eastAsia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891D85F" w14:textId="77777777" w:rsidR="00E14801" w:rsidRDefault="00E14801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14:paraId="7E26855B" w14:textId="77777777" w:rsidR="0013407F" w:rsidRPr="00B50C6F" w:rsidRDefault="000B73BD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B50C6F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2.1. Sub-título del apartado </w:t>
      </w:r>
    </w:p>
    <w:p w14:paraId="26D6F3E3" w14:textId="77777777" w:rsidR="000B73BD" w:rsidRPr="000B73BD" w:rsidRDefault="000B73BD" w:rsidP="003B1F3E">
      <w:pPr>
        <w:tabs>
          <w:tab w:val="left" w:pos="709"/>
        </w:tabs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0B73BD"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Xxxxxxxxxxxxxxxxxxxxxxxxxxxxxxxxxxxxxxxxxxxxxxxxxxxxxxxxxxxxxxxxxxxxxxxxxxxxxxxxxxxxxxxxxxxxxxxxxxxxxxxxxxxxxxxx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xxxxxxxxxxxxxxxxxxxxxxxxxxxx</w:t>
      </w:r>
    </w:p>
    <w:p w14:paraId="1F5720CF" w14:textId="77777777" w:rsidR="000B73BD" w:rsidRDefault="000B73BD" w:rsidP="003B1F3E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</w:p>
    <w:p w14:paraId="6C927AC4" w14:textId="77777777" w:rsidR="00B50C6F" w:rsidRPr="00B50C6F" w:rsidRDefault="00B50C6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B50C6F">
        <w:rPr>
          <w:rFonts w:ascii="Tahoma" w:eastAsia="Times New Roman" w:hAnsi="Tahoma" w:cs="Tahoma"/>
          <w:sz w:val="24"/>
          <w:szCs w:val="24"/>
          <w:lang w:val="es-ES_tradnl" w:eastAsia="es-ES"/>
        </w:rPr>
        <w:lastRenderedPageBreak/>
        <w:t xml:space="preserve">2.1.1. Sub-título de sub-título </w:t>
      </w:r>
    </w:p>
    <w:p w14:paraId="4A7C9BAD" w14:textId="77777777" w:rsidR="00B50C6F" w:rsidRPr="000B73BD" w:rsidRDefault="00B50C6F" w:rsidP="003B1F3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0B73BD"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Xxxxxxxxxxxxxxxxxxxxxxxxxxxxxxxxxxxxxxxxxxxxxxxxxxxxxxxxxxxxxxxxxxxxxxxxxxxxxxxxxxxxxxxxxxxxxxxxxxxxxxxxxxxxxxxx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xxxxxxxxxxxxxxxxxxxxxxxxxxxx</w:t>
      </w:r>
    </w:p>
    <w:p w14:paraId="296D1A09" w14:textId="77777777" w:rsidR="00B50C6F" w:rsidRDefault="00B50C6F" w:rsidP="003B1F3E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</w:p>
    <w:p w14:paraId="598C8B1B" w14:textId="77777777" w:rsidR="0013407F" w:rsidRDefault="0013407F" w:rsidP="003B1F3E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3.</w:t>
      </w:r>
      <w:r w:rsidRPr="0013407F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 </w:t>
      </w:r>
      <w:r w:rsidR="000B73BD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Título apartado </w:t>
      </w:r>
    </w:p>
    <w:p w14:paraId="7FC181B7" w14:textId="77777777" w:rsidR="0013407F" w:rsidRDefault="0013407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 xxxxxxxxxxxx xxxxxxxxxxxxx 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</w:t>
      </w: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xxxxxxxxxxxxxxxxxxxxxxxxxx xxxx xxxxxxxxx xxxxx  xxxxxxxxxxxxxxxxxxxxxxxxx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x</w:t>
      </w: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 x xxxxxx xxxxxx xxxxx xxxxxxxxxxxxxxxxxxxxxxx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</w:t>
      </w: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 xxxxxx xxxxxxx xxxxx xxxxxx 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</w:t>
      </w:r>
    </w:p>
    <w:p w14:paraId="3D9A53CC" w14:textId="77777777" w:rsidR="00B50C6F" w:rsidRDefault="00B50C6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14:paraId="648D9EEF" w14:textId="77777777" w:rsidR="000B73BD" w:rsidRPr="00B50C6F" w:rsidRDefault="000B73BD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B50C6F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3.1. Sub-título del apartado </w:t>
      </w:r>
    </w:p>
    <w:p w14:paraId="28173142" w14:textId="77777777" w:rsidR="000B73BD" w:rsidRPr="000B73BD" w:rsidRDefault="000B73BD" w:rsidP="003B1F3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0B73BD"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Xxxxxxxxxxxxxxxxxxxxxxxxxxxxxxxxxxxxxxxxxxxxxxxxxxxxxxxxxxxxxxxxxxxxxxxxxxxxxxxxxxxxxxxxxxxxxxxxxxxxxxxxxxxxxxxx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xxxxxxxxxxxxxxxxxxxxxxxxxxxx</w:t>
      </w:r>
    </w:p>
    <w:p w14:paraId="1CC9832D" w14:textId="77777777" w:rsidR="00950371" w:rsidRDefault="00950371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</w:p>
    <w:p w14:paraId="79BA12C9" w14:textId="75C81463" w:rsidR="0013407F" w:rsidRDefault="00803955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803955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4. </w:t>
      </w:r>
      <w:r w:rsidR="002A7E1D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Conclusiones</w:t>
      </w:r>
      <w:r w:rsidR="00561503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/</w:t>
      </w:r>
      <w:r w:rsidR="002A7E1D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 </w:t>
      </w:r>
      <w:r w:rsidR="00561503" w:rsidRPr="00561503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Conclusão</w:t>
      </w:r>
    </w:p>
    <w:p w14:paraId="726FA71F" w14:textId="77777777" w:rsidR="00803955" w:rsidRPr="00803955" w:rsidRDefault="0080395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06B4513" w14:textId="77777777" w:rsidR="008B0CDD" w:rsidRDefault="008B0CDD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14:paraId="6E45CAA2" w14:textId="77777777" w:rsidR="008B0CDD" w:rsidRDefault="008B0CDD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14:paraId="067B95CD" w14:textId="2D483F78" w:rsidR="00B50C6F" w:rsidRDefault="0013407F" w:rsidP="003B1F3E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Referencias bibliográficas</w:t>
      </w:r>
      <w:r w:rsidR="00B50C6F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  <w:r w:rsidR="00561503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/ </w:t>
      </w:r>
      <w:r w:rsidR="00561503" w:rsidRPr="00561503">
        <w:rPr>
          <w:rFonts w:ascii="Tahoma" w:eastAsia="Times New Roman" w:hAnsi="Tahoma" w:cs="Tahoma"/>
          <w:b/>
          <w:sz w:val="24"/>
          <w:szCs w:val="24"/>
          <w:lang w:eastAsia="es-ES"/>
        </w:rPr>
        <w:t>Referências bibliográficas</w:t>
      </w:r>
      <w:bookmarkStart w:id="0" w:name="_GoBack"/>
      <w:bookmarkEnd w:id="0"/>
    </w:p>
    <w:p w14:paraId="4E2E9125" w14:textId="77777777" w:rsidR="00B50C6F" w:rsidRDefault="00B50C6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sz w:val="24"/>
          <w:szCs w:val="24"/>
          <w:lang w:eastAsia="es-ES"/>
        </w:rPr>
        <w:t>(</w:t>
      </w:r>
      <w:r w:rsidRPr="00B50C6F">
        <w:rPr>
          <w:rFonts w:ascii="Tahoma" w:eastAsia="Times New Roman" w:hAnsi="Tahoma" w:cs="Tahoma"/>
          <w:b/>
          <w:sz w:val="24"/>
          <w:szCs w:val="24"/>
          <w:highlight w:val="yellow"/>
          <w:lang w:eastAsia="es-ES"/>
        </w:rPr>
        <w:t>FORMATO APA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>)</w:t>
      </w:r>
      <w:r w:rsidR="002C27C2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s-ES"/>
        </w:rPr>
        <w:t>Ejemplos:</w:t>
      </w:r>
    </w:p>
    <w:p w14:paraId="6B8310B4" w14:textId="77777777" w:rsidR="00B50C6F" w:rsidRDefault="00B50C6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1E24C88C" w14:textId="77777777" w:rsidR="007041FD" w:rsidRDefault="00B50C6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Artículo en revista periódica:</w:t>
      </w:r>
    </w:p>
    <w:p w14:paraId="042E5FC8" w14:textId="30784D4C" w:rsidR="00B50C6F" w:rsidRPr="00ED5185" w:rsidRDefault="00B50C6F" w:rsidP="003B1F3E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val="pt-BR"/>
        </w:rPr>
      </w:pPr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lastRenderedPageBreak/>
        <w:t xml:space="preserve">Verger, </w:t>
      </w:r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>A</w:t>
      </w:r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. </w:t>
      </w:r>
      <w:r w:rsidR="003B1F3E">
        <w:rPr>
          <w:rFonts w:ascii="Tahoma" w:eastAsia="Times New Roman" w:hAnsi="Tahoma" w:cs="Tahoma"/>
          <w:color w:val="000000"/>
          <w:sz w:val="24"/>
          <w:szCs w:val="24"/>
          <w:lang w:val="pt-BR"/>
        </w:rPr>
        <w:t>y</w:t>
      </w:r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 Normand, R</w:t>
      </w:r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. (2015). Nueva Gestión Pública: elementos teóricos y conceptuales para el estudio de un modelo de reforma educativa global. </w:t>
      </w:r>
      <w:r w:rsidRPr="00ED5185">
        <w:rPr>
          <w:rFonts w:ascii="Tahoma" w:eastAsia="Times New Roman" w:hAnsi="Tahoma" w:cs="Tahoma"/>
          <w:i/>
          <w:iCs/>
          <w:color w:val="000000"/>
          <w:sz w:val="24"/>
          <w:szCs w:val="24"/>
          <w:lang w:val="pt-BR"/>
        </w:rPr>
        <w:t>Educação &amp; Sociedade</w:t>
      </w:r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>, 36 (132), 599-622.</w:t>
      </w:r>
    </w:p>
    <w:p w14:paraId="021D22A0" w14:textId="77777777" w:rsidR="00B50C6F" w:rsidRDefault="00B50C6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Libro:</w:t>
      </w:r>
    </w:p>
    <w:p w14:paraId="32C5F29F" w14:textId="77777777" w:rsidR="00B50C6F" w:rsidRDefault="00B50C6F" w:rsidP="003B1F3E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val="pt-BR"/>
        </w:rPr>
      </w:pPr>
      <w:r w:rsidRPr="00082159">
        <w:rPr>
          <w:rFonts w:ascii="Tahoma" w:eastAsia="Times New Roman" w:hAnsi="Tahoma" w:cs="Tahoma"/>
          <w:color w:val="000000"/>
          <w:sz w:val="24"/>
          <w:szCs w:val="24"/>
          <w:lang w:val="pt-BR"/>
        </w:rPr>
        <w:t>Monarca</w:t>
      </w:r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, H. (Coord.) (2018). </w:t>
      </w:r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>Calidad de la educación en Iberoamérica: Discursos, políticas y prácticas</w:t>
      </w:r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. </w:t>
      </w:r>
      <w:r w:rsidRPr="00082159">
        <w:rPr>
          <w:rFonts w:ascii="Tahoma" w:eastAsia="Times New Roman" w:hAnsi="Tahoma" w:cs="Tahoma"/>
          <w:color w:val="000000"/>
          <w:sz w:val="24"/>
          <w:szCs w:val="24"/>
          <w:lang w:val="pt-BR"/>
        </w:rPr>
        <w:t>Madrid: Dykinson.</w:t>
      </w:r>
    </w:p>
    <w:p w14:paraId="6EF994D4" w14:textId="77777777" w:rsidR="00B50C6F" w:rsidRPr="00B50C6F" w:rsidRDefault="00B50C6F" w:rsidP="003B1F3E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B50C6F">
        <w:rPr>
          <w:rFonts w:ascii="Tahoma" w:eastAsia="Times New Roman" w:hAnsi="Tahoma" w:cs="Tahoma"/>
          <w:sz w:val="24"/>
          <w:szCs w:val="24"/>
          <w:lang w:val="en-US" w:eastAsia="es-ES"/>
        </w:rPr>
        <w:t xml:space="preserve">Schleicher, A. (2014). </w:t>
      </w:r>
      <w:r w:rsidRPr="00B50C6F">
        <w:rPr>
          <w:rFonts w:ascii="Tahoma" w:eastAsia="Times New Roman" w:hAnsi="Tahoma" w:cs="Tahoma"/>
          <w:i/>
          <w:sz w:val="24"/>
          <w:szCs w:val="24"/>
          <w:lang w:val="en-US" w:eastAsia="es-ES"/>
        </w:rPr>
        <w:t>Equity, Excellence and Inclusiveness in Education Policy Lessons from Around the World</w:t>
      </w:r>
      <w:r w:rsidRPr="00B50C6F">
        <w:rPr>
          <w:rFonts w:ascii="Tahoma" w:eastAsia="Times New Roman" w:hAnsi="Tahoma" w:cs="Tahoma"/>
          <w:sz w:val="24"/>
          <w:szCs w:val="24"/>
          <w:lang w:val="en-US" w:eastAsia="es-ES"/>
        </w:rPr>
        <w:t xml:space="preserve">. </w:t>
      </w:r>
      <w:r w:rsidRPr="00B50C6F">
        <w:rPr>
          <w:rFonts w:ascii="Tahoma" w:eastAsia="Times New Roman" w:hAnsi="Tahoma" w:cs="Tahoma"/>
          <w:sz w:val="24"/>
          <w:szCs w:val="24"/>
          <w:lang w:eastAsia="es-ES"/>
        </w:rPr>
        <w:t xml:space="preserve">Paris: OECD Publishing. Disponible en </w:t>
      </w:r>
      <w:hyperlink r:id="rId7" w:history="1">
        <w:r w:rsidRPr="00B50C6F">
          <w:rPr>
            <w:rStyle w:val="Hipervnculo"/>
            <w:rFonts w:ascii="Tahoma" w:eastAsia="Times New Roman" w:hAnsi="Tahoma" w:cs="Tahoma"/>
            <w:sz w:val="24"/>
            <w:szCs w:val="24"/>
            <w:lang w:eastAsia="es-ES"/>
          </w:rPr>
          <w:t>https://bit.ly/2RMhLlB</w:t>
        </w:r>
      </w:hyperlink>
      <w:r w:rsidRPr="00B50C6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</w:p>
    <w:p w14:paraId="77CF7C67" w14:textId="77777777" w:rsidR="00B50C6F" w:rsidRDefault="00B50C6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Capítulo de libro</w:t>
      </w:r>
    </w:p>
    <w:p w14:paraId="6DE47121" w14:textId="5BA879A5" w:rsidR="00E14801" w:rsidRPr="00E14801" w:rsidRDefault="00E14801" w:rsidP="003B1F3E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val="pt-BR" w:eastAsia="es-ES"/>
        </w:rPr>
      </w:pPr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Viñao, A. (2016). El modelo neoconservador de gobernanza escolar: Principios, estrategias y consecuencias en España. En J. Collet </w:t>
      </w:r>
      <w:r w:rsidR="003B1F3E">
        <w:rPr>
          <w:rFonts w:ascii="Tahoma" w:eastAsia="Times New Roman" w:hAnsi="Tahoma" w:cs="Tahoma"/>
          <w:sz w:val="24"/>
          <w:szCs w:val="24"/>
          <w:lang w:val="pt-BR" w:eastAsia="es-ES"/>
        </w:rPr>
        <w:t>y</w:t>
      </w:r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A. Tort (Coords.), </w:t>
      </w:r>
      <w:r w:rsidRPr="00E14801">
        <w:rPr>
          <w:rFonts w:ascii="Tahoma" w:eastAsia="Times New Roman" w:hAnsi="Tahoma" w:cs="Tahoma"/>
          <w:i/>
          <w:sz w:val="24"/>
          <w:szCs w:val="24"/>
          <w:lang w:val="pt-BR" w:eastAsia="es-ES"/>
        </w:rPr>
        <w:t>La gobernanza escolar democrática</w:t>
      </w:r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(pp. 41-64). Madrid: Morata.</w:t>
      </w:r>
    </w:p>
    <w:p w14:paraId="6FD4E69D" w14:textId="77777777" w:rsidR="00B50C6F" w:rsidRPr="00E14801" w:rsidRDefault="00B50C6F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pt-BR" w:eastAsia="es-ES"/>
        </w:rPr>
      </w:pPr>
    </w:p>
    <w:p w14:paraId="559FF6F7" w14:textId="77777777" w:rsidR="009653C5" w:rsidRPr="009653C5" w:rsidRDefault="009653C5" w:rsidP="003B1F3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74D24B27" w14:textId="77777777" w:rsidR="009653C5" w:rsidRPr="009653C5" w:rsidRDefault="009653C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429A06D0" w14:textId="77777777" w:rsidR="009653C5" w:rsidRPr="003E42B4" w:rsidRDefault="009653C5" w:rsidP="003B1F3E">
      <w:pPr>
        <w:spacing w:after="0" w:line="360" w:lineRule="auto"/>
        <w:ind w:left="540" w:hanging="540"/>
        <w:jc w:val="right"/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</w:pP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Fecha de 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recepción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: </w:t>
      </w:r>
      <w:r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xxx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 xml:space="preserve"> de </w:t>
      </w:r>
      <w:r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xxx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 xml:space="preserve"> 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>de</w:t>
      </w:r>
      <w:r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 xxx</w:t>
      </w:r>
    </w:p>
    <w:p w14:paraId="2A0425EB" w14:textId="77777777" w:rsidR="009653C5" w:rsidRPr="003E42B4" w:rsidRDefault="009653C5" w:rsidP="003B1F3E">
      <w:pPr>
        <w:spacing w:after="0" w:line="360" w:lineRule="auto"/>
        <w:ind w:left="540" w:hanging="540"/>
        <w:jc w:val="right"/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</w:pP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Fecha de aceptación: </w:t>
      </w:r>
      <w:r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xxx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 xml:space="preserve"> de </w:t>
      </w:r>
      <w:r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xxx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 xml:space="preserve"> 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>de</w:t>
      </w:r>
      <w:r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 xxx</w:t>
      </w:r>
    </w:p>
    <w:p w14:paraId="7C2F5F5D" w14:textId="77777777" w:rsidR="009653C5" w:rsidRPr="009653C5" w:rsidRDefault="009653C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406A7F6D" w14:textId="77777777" w:rsidR="009653C5" w:rsidRDefault="009653C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50A75030" w14:textId="77777777" w:rsidR="00E14801" w:rsidRDefault="00E14801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3DBC283D" w14:textId="77777777" w:rsidR="00E14801" w:rsidRDefault="00E14801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76608E17" w14:textId="77777777" w:rsidR="00E14801" w:rsidRPr="009653C5" w:rsidRDefault="00E14801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7137F1B4" w14:textId="77777777" w:rsidR="009653C5" w:rsidRPr="009653C5" w:rsidRDefault="009653C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0A406F38" w14:textId="77777777" w:rsidR="009653C5" w:rsidRPr="009653C5" w:rsidRDefault="009653C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64F76F50" w14:textId="77777777" w:rsidR="009653C5" w:rsidRPr="00AF32DB" w:rsidRDefault="00AF32DB" w:rsidP="003B1F3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AF32DB">
        <w:rPr>
          <w:rFonts w:ascii="Tahoma" w:hAnsi="Tahoma" w:cs="Tahoma"/>
          <w:noProof/>
          <w:color w:val="0000FF"/>
          <w:sz w:val="20"/>
          <w:szCs w:val="20"/>
          <w:lang w:eastAsia="es-ES"/>
        </w:rPr>
        <w:drawing>
          <wp:inline distT="0" distB="0" distL="0" distR="0" wp14:anchorId="6B234732" wp14:editId="436F2DDE">
            <wp:extent cx="838835" cy="295910"/>
            <wp:effectExtent l="0" t="0" r="0" b="8890"/>
            <wp:docPr id="1" name="Imagen 1" descr="Licencia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cia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2DB">
        <w:rPr>
          <w:rFonts w:ascii="Tahoma" w:hAnsi="Tahoma" w:cs="Tahoma"/>
          <w:sz w:val="20"/>
          <w:szCs w:val="20"/>
        </w:rPr>
        <w:br/>
      </w:r>
      <w:r w:rsidRPr="00AF32DB">
        <w:rPr>
          <w:rFonts w:ascii="Tahoma" w:hAnsi="Tahoma" w:cs="Tahoma"/>
          <w:b/>
          <w:sz w:val="20"/>
          <w:szCs w:val="20"/>
        </w:rPr>
        <w:t>Revista Educación, Política y Sociedad (ISSN 2445-4109)</w:t>
      </w:r>
      <w:r w:rsidRPr="00AF32DB">
        <w:rPr>
          <w:rFonts w:ascii="Tahoma" w:hAnsi="Tahoma" w:cs="Tahoma"/>
          <w:sz w:val="20"/>
          <w:szCs w:val="20"/>
        </w:rPr>
        <w:t xml:space="preserve"> está distribuida bajo una </w:t>
      </w:r>
      <w:hyperlink r:id="rId10" w:history="1">
        <w:r w:rsidRPr="00AF32D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Licencia Creative Commons Atribución-NoComercial 4.0 Internacional</w:t>
        </w:r>
      </w:hyperlink>
    </w:p>
    <w:p w14:paraId="03764435" w14:textId="77777777" w:rsidR="009653C5" w:rsidRPr="009653C5" w:rsidRDefault="009653C5" w:rsidP="003B1F3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sectPr w:rsidR="009653C5" w:rsidRPr="009653C5" w:rsidSect="00B54441">
      <w:headerReference w:type="default" r:id="rId11"/>
      <w:footerReference w:type="default" r:id="rId12"/>
      <w:pgSz w:w="11906" w:h="16838"/>
      <w:pgMar w:top="1701" w:right="1418" w:bottom="1701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3328" w14:textId="77777777" w:rsidR="007B3892" w:rsidRDefault="007B3892" w:rsidP="0013407F">
      <w:pPr>
        <w:spacing w:after="0" w:line="240" w:lineRule="auto"/>
      </w:pPr>
      <w:r>
        <w:separator/>
      </w:r>
    </w:p>
  </w:endnote>
  <w:endnote w:type="continuationSeparator" w:id="0">
    <w:p w14:paraId="01B95439" w14:textId="77777777" w:rsidR="007B3892" w:rsidRDefault="007B3892" w:rsidP="0013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CCAF" w14:textId="77777777" w:rsidR="007041FD" w:rsidRDefault="007041FD">
    <w:pPr>
      <w:pStyle w:val="Piedepgina"/>
    </w:pPr>
  </w:p>
  <w:p w14:paraId="6A444118" w14:textId="77777777" w:rsidR="00AF32DB" w:rsidRDefault="00AF32DB">
    <w:pPr>
      <w:pStyle w:val="Piedepgina"/>
    </w:pPr>
  </w:p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480"/>
      <w:gridCol w:w="1523"/>
    </w:tblGrid>
    <w:tr w:rsidR="00AF32DB" w:rsidRPr="00A644C1" w14:paraId="02E58587" w14:textId="77777777" w:rsidTr="004F6A69">
      <w:trPr>
        <w:trHeight w:val="360"/>
      </w:trPr>
      <w:tc>
        <w:tcPr>
          <w:tcW w:w="4154" w:type="pct"/>
        </w:tcPr>
        <w:p w14:paraId="578228BC" w14:textId="77777777" w:rsidR="00AF32DB" w:rsidRPr="00A644C1" w:rsidRDefault="00AF32DB" w:rsidP="004F6A6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 w:rsidRPr="00A644C1">
            <w:rPr>
              <w:rFonts w:ascii="Tahoma" w:hAnsi="Tahoma" w:cs="Tahoma"/>
              <w:i/>
              <w:sz w:val="20"/>
              <w:szCs w:val="20"/>
            </w:rPr>
            <w:t>Revista Educación, Política y Sociedad</w:t>
          </w:r>
          <w:r w:rsidRPr="00A644C1">
            <w:rPr>
              <w:rFonts w:ascii="Tahoma" w:hAnsi="Tahoma" w:cs="Tahoma"/>
              <w:sz w:val="20"/>
              <w:szCs w:val="20"/>
            </w:rPr>
            <w:t xml:space="preserve">, </w:t>
          </w:r>
          <w:r w:rsidR="00B50C6F">
            <w:rPr>
              <w:rFonts w:ascii="Tahoma" w:hAnsi="Tahoma" w:cs="Tahoma"/>
              <w:sz w:val="20"/>
              <w:szCs w:val="20"/>
            </w:rPr>
            <w:t xml:space="preserve">xx </w:t>
          </w:r>
          <w:r w:rsidRPr="00A644C1">
            <w:rPr>
              <w:rFonts w:ascii="Tahoma" w:hAnsi="Tahoma" w:cs="Tahoma"/>
              <w:sz w:val="20"/>
              <w:szCs w:val="20"/>
            </w:rPr>
            <w:t>(</w:t>
          </w:r>
          <w:r w:rsidR="00B50C6F">
            <w:rPr>
              <w:rFonts w:ascii="Tahoma" w:hAnsi="Tahoma" w:cs="Tahoma"/>
              <w:sz w:val="20"/>
              <w:szCs w:val="20"/>
            </w:rPr>
            <w:t>xx</w:t>
          </w:r>
          <w:r w:rsidRPr="00A644C1">
            <w:rPr>
              <w:rFonts w:ascii="Tahoma" w:hAnsi="Tahoma" w:cs="Tahoma"/>
              <w:sz w:val="20"/>
              <w:szCs w:val="20"/>
            </w:rPr>
            <w:t xml:space="preserve">), </w:t>
          </w:r>
          <w:r>
            <w:rPr>
              <w:rFonts w:ascii="Tahoma" w:hAnsi="Tahoma" w:cs="Tahoma"/>
              <w:sz w:val="20"/>
              <w:szCs w:val="20"/>
            </w:rPr>
            <w:t>xx-xx</w:t>
          </w:r>
          <w:r w:rsidRPr="00A644C1">
            <w:rPr>
              <w:rFonts w:ascii="Tahoma" w:hAnsi="Tahoma" w:cs="Tahoma"/>
              <w:sz w:val="20"/>
              <w:szCs w:val="20"/>
            </w:rPr>
            <w:t xml:space="preserve"> 20</w:t>
          </w:r>
          <w:r w:rsidR="005803D1"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t>x</w:t>
          </w:r>
          <w:r w:rsidRPr="00A644C1">
            <w:rPr>
              <w:rFonts w:ascii="Tahoma" w:hAnsi="Tahoma" w:cs="Tahoma"/>
              <w:sz w:val="20"/>
              <w:szCs w:val="20"/>
            </w:rPr>
            <w:t xml:space="preserve">, </w:t>
          </w:r>
          <w:r>
            <w:rPr>
              <w:rFonts w:ascii="Tahoma" w:hAnsi="Tahoma" w:cs="Tahoma"/>
              <w:sz w:val="20"/>
              <w:szCs w:val="20"/>
            </w:rPr>
            <w:t>Xx-xx</w:t>
          </w:r>
        </w:p>
        <w:p w14:paraId="3761872B" w14:textId="77777777" w:rsidR="00AF32DB" w:rsidRPr="00A644C1" w:rsidRDefault="00AF32DB" w:rsidP="004F6A6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cs="Tahoma"/>
              <w:sz w:val="18"/>
              <w:szCs w:val="18"/>
            </w:rPr>
          </w:pPr>
          <w:r w:rsidRPr="00A644C1">
            <w:rPr>
              <w:rFonts w:ascii="Tahoma" w:hAnsi="Tahoma" w:cs="Tahoma"/>
              <w:sz w:val="20"/>
              <w:szCs w:val="20"/>
            </w:rPr>
            <w:t>ISSN 2445-4109</w:t>
          </w:r>
        </w:p>
      </w:tc>
      <w:tc>
        <w:tcPr>
          <w:tcW w:w="846" w:type="pct"/>
          <w:shd w:val="clear" w:color="auto" w:fill="FFFFFF" w:themeFill="background1"/>
        </w:tcPr>
        <w:p w14:paraId="338B526A" w14:textId="77777777" w:rsidR="00AF32DB" w:rsidRPr="00A644C1" w:rsidRDefault="00AF32DB" w:rsidP="004F6A6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ahoma" w:hAnsi="Tahoma" w:cs="Tahoma"/>
              <w:b/>
              <w:color w:val="FFFFFF" w:themeColor="background1"/>
              <w:sz w:val="20"/>
              <w:szCs w:val="20"/>
            </w:rPr>
          </w:pPr>
          <w:r w:rsidRPr="00A644C1">
            <w:rPr>
              <w:rFonts w:ascii="Tahoma" w:hAnsi="Tahoma" w:cs="Tahoma"/>
              <w:b/>
              <w:sz w:val="20"/>
              <w:szCs w:val="20"/>
            </w:rPr>
            <w:fldChar w:fldCharType="begin"/>
          </w:r>
          <w:r w:rsidRPr="00A644C1">
            <w:rPr>
              <w:rFonts w:ascii="Tahoma" w:hAnsi="Tahoma" w:cs="Tahoma"/>
              <w:b/>
              <w:sz w:val="20"/>
              <w:szCs w:val="20"/>
            </w:rPr>
            <w:instrText>PAGE    \* MERGEFORMAT</w:instrText>
          </w:r>
          <w:r w:rsidRPr="00A644C1">
            <w:rPr>
              <w:rFonts w:ascii="Tahoma" w:hAnsi="Tahoma" w:cs="Tahoma"/>
              <w:b/>
              <w:sz w:val="20"/>
              <w:szCs w:val="20"/>
            </w:rPr>
            <w:fldChar w:fldCharType="separate"/>
          </w:r>
          <w:r w:rsidR="00802104">
            <w:rPr>
              <w:rFonts w:ascii="Tahoma" w:hAnsi="Tahoma" w:cs="Tahoma"/>
              <w:b/>
              <w:noProof/>
              <w:sz w:val="20"/>
              <w:szCs w:val="20"/>
            </w:rPr>
            <w:t>1</w:t>
          </w:r>
          <w:r w:rsidRPr="00A644C1">
            <w:rPr>
              <w:rFonts w:ascii="Tahoma" w:hAnsi="Tahoma" w:cs="Tahoma"/>
              <w:b/>
              <w:sz w:val="20"/>
              <w:szCs w:val="20"/>
            </w:rPr>
            <w:fldChar w:fldCharType="end"/>
          </w:r>
        </w:p>
      </w:tc>
    </w:tr>
  </w:tbl>
  <w:p w14:paraId="3A40376D" w14:textId="77777777" w:rsidR="00AF32DB" w:rsidRDefault="00AF3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8115" w14:textId="77777777" w:rsidR="007B3892" w:rsidRDefault="007B3892" w:rsidP="0013407F">
      <w:pPr>
        <w:spacing w:after="0" w:line="240" w:lineRule="auto"/>
      </w:pPr>
      <w:r>
        <w:separator/>
      </w:r>
    </w:p>
  </w:footnote>
  <w:footnote w:type="continuationSeparator" w:id="0">
    <w:p w14:paraId="6689709D" w14:textId="77777777" w:rsidR="007B3892" w:rsidRDefault="007B3892" w:rsidP="0013407F">
      <w:pPr>
        <w:spacing w:after="0" w:line="240" w:lineRule="auto"/>
      </w:pPr>
      <w:r>
        <w:continuationSeparator/>
      </w:r>
    </w:p>
  </w:footnote>
  <w:footnote w:id="1">
    <w:p w14:paraId="60EE0398" w14:textId="10C57716" w:rsidR="005803D1" w:rsidRPr="005803D1" w:rsidRDefault="005803D1">
      <w:pPr>
        <w:pStyle w:val="Textonotapie"/>
        <w:rPr>
          <w:rFonts w:ascii="Tahoma" w:hAnsi="Tahoma" w:cs="Tahoma"/>
          <w:lang w:val="es-ES"/>
        </w:rPr>
      </w:pPr>
      <w:r w:rsidRPr="005803D1">
        <w:rPr>
          <w:rStyle w:val="Refdenotaalpie"/>
          <w:rFonts w:ascii="Tahoma" w:hAnsi="Tahoma" w:cs="Tahoma"/>
        </w:rPr>
        <w:footnoteRef/>
      </w:r>
      <w:r w:rsidRPr="005803D1">
        <w:rPr>
          <w:rFonts w:ascii="Tahoma" w:hAnsi="Tahoma" w:cs="Tahoma"/>
        </w:rPr>
        <w:t xml:space="preserve"> </w:t>
      </w:r>
      <w:r w:rsidR="003B1F3E">
        <w:rPr>
          <w:rFonts w:ascii="Tahoma" w:hAnsi="Tahoma" w:cs="Tahoma"/>
        </w:rPr>
        <w:t>xxxx</w:t>
      </w:r>
    </w:p>
  </w:footnote>
  <w:footnote w:id="2">
    <w:p w14:paraId="260CCDF0" w14:textId="57C073AC" w:rsidR="005803D1" w:rsidRPr="005803D1" w:rsidRDefault="005803D1">
      <w:pPr>
        <w:pStyle w:val="Textonotapie"/>
        <w:rPr>
          <w:rFonts w:ascii="Tahoma" w:hAnsi="Tahoma" w:cs="Tahoma"/>
          <w:lang w:val="es-ES"/>
        </w:rPr>
      </w:pPr>
      <w:r w:rsidRPr="005803D1">
        <w:rPr>
          <w:rStyle w:val="Refdenotaalpie"/>
          <w:rFonts w:ascii="Tahoma" w:hAnsi="Tahoma" w:cs="Tahoma"/>
        </w:rPr>
        <w:footnoteRef/>
      </w:r>
      <w:r w:rsidRPr="005803D1">
        <w:rPr>
          <w:rFonts w:ascii="Tahoma" w:hAnsi="Tahoma" w:cs="Tahoma"/>
        </w:rPr>
        <w:t xml:space="preserve"> </w:t>
      </w:r>
      <w:r w:rsidR="003B1F3E">
        <w:rPr>
          <w:rFonts w:ascii="Tahoma" w:hAnsi="Tahoma" w:cs="Tahoma"/>
        </w:rPr>
        <w:t>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5985"/>
    </w:tblGrid>
    <w:tr w:rsidR="00AF32DB" w:rsidRPr="00A644C1" w14:paraId="33D5B8CB" w14:textId="77777777" w:rsidTr="003B1F3E">
      <w:tc>
        <w:tcPr>
          <w:tcW w:w="2802" w:type="dxa"/>
        </w:tcPr>
        <w:p w14:paraId="192181E6" w14:textId="77777777" w:rsidR="00AF32DB" w:rsidRPr="00A644C1" w:rsidRDefault="00AF32DB" w:rsidP="004F6A69">
          <w:pPr>
            <w:tabs>
              <w:tab w:val="center" w:pos="4252"/>
              <w:tab w:val="right" w:pos="8504"/>
            </w:tabs>
            <w:jc w:val="both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Autor/a</w:t>
          </w:r>
        </w:p>
      </w:tc>
      <w:tc>
        <w:tcPr>
          <w:tcW w:w="5985" w:type="dxa"/>
        </w:tcPr>
        <w:p w14:paraId="3581137F" w14:textId="77777777" w:rsidR="00AF32DB" w:rsidRPr="00A644C1" w:rsidRDefault="00AF32DB" w:rsidP="004F6A69">
          <w:pPr>
            <w:tabs>
              <w:tab w:val="center" w:pos="4252"/>
              <w:tab w:val="right" w:pos="8504"/>
            </w:tabs>
            <w:jc w:val="both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Título</w:t>
          </w:r>
        </w:p>
      </w:tc>
    </w:tr>
  </w:tbl>
  <w:p w14:paraId="291F0C6E" w14:textId="77777777" w:rsidR="000F0344" w:rsidRPr="003B1F3E" w:rsidRDefault="000F0344" w:rsidP="00942B81">
    <w:pPr>
      <w:pStyle w:val="Encabezado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7AC"/>
    <w:rsid w:val="0009247F"/>
    <w:rsid w:val="000A285C"/>
    <w:rsid w:val="000A314B"/>
    <w:rsid w:val="000B73BD"/>
    <w:rsid w:val="000D4400"/>
    <w:rsid w:val="000F0344"/>
    <w:rsid w:val="0013407F"/>
    <w:rsid w:val="00141356"/>
    <w:rsid w:val="00150977"/>
    <w:rsid w:val="00166B32"/>
    <w:rsid w:val="001B5063"/>
    <w:rsid w:val="002166AE"/>
    <w:rsid w:val="002315B0"/>
    <w:rsid w:val="0025042A"/>
    <w:rsid w:val="002A7E1D"/>
    <w:rsid w:val="002C27C2"/>
    <w:rsid w:val="002F5B56"/>
    <w:rsid w:val="002F62F2"/>
    <w:rsid w:val="003512B1"/>
    <w:rsid w:val="0037429E"/>
    <w:rsid w:val="003B1F3E"/>
    <w:rsid w:val="004778B2"/>
    <w:rsid w:val="00480632"/>
    <w:rsid w:val="004D3B5D"/>
    <w:rsid w:val="00537491"/>
    <w:rsid w:val="00561503"/>
    <w:rsid w:val="005803D1"/>
    <w:rsid w:val="005D793A"/>
    <w:rsid w:val="005E13A0"/>
    <w:rsid w:val="00682A48"/>
    <w:rsid w:val="00692B73"/>
    <w:rsid w:val="007041FD"/>
    <w:rsid w:val="007B3892"/>
    <w:rsid w:val="007C39EA"/>
    <w:rsid w:val="007F31BD"/>
    <w:rsid w:val="008002B0"/>
    <w:rsid w:val="00802104"/>
    <w:rsid w:val="00803955"/>
    <w:rsid w:val="00807FED"/>
    <w:rsid w:val="008B0CDD"/>
    <w:rsid w:val="0090155B"/>
    <w:rsid w:val="00942B81"/>
    <w:rsid w:val="00947237"/>
    <w:rsid w:val="00947BE5"/>
    <w:rsid w:val="00950371"/>
    <w:rsid w:val="00952154"/>
    <w:rsid w:val="009653C5"/>
    <w:rsid w:val="009827AC"/>
    <w:rsid w:val="00983C85"/>
    <w:rsid w:val="009904D6"/>
    <w:rsid w:val="009F5F7C"/>
    <w:rsid w:val="00A26B29"/>
    <w:rsid w:val="00A51BA7"/>
    <w:rsid w:val="00A97360"/>
    <w:rsid w:val="00AD7AD9"/>
    <w:rsid w:val="00AF32DB"/>
    <w:rsid w:val="00B0779A"/>
    <w:rsid w:val="00B50C6F"/>
    <w:rsid w:val="00B54441"/>
    <w:rsid w:val="00CA3D20"/>
    <w:rsid w:val="00CC31F9"/>
    <w:rsid w:val="00CD3ECC"/>
    <w:rsid w:val="00D34200"/>
    <w:rsid w:val="00D56246"/>
    <w:rsid w:val="00D93CB1"/>
    <w:rsid w:val="00DA17AC"/>
    <w:rsid w:val="00DA28E5"/>
    <w:rsid w:val="00DE3874"/>
    <w:rsid w:val="00E073BE"/>
    <w:rsid w:val="00E14801"/>
    <w:rsid w:val="00E55D3E"/>
    <w:rsid w:val="00E957F4"/>
    <w:rsid w:val="00EA5B9F"/>
    <w:rsid w:val="00EB0F37"/>
    <w:rsid w:val="00EC4A42"/>
    <w:rsid w:val="00EC68C6"/>
    <w:rsid w:val="00F15A8D"/>
    <w:rsid w:val="00F57F70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1071A"/>
  <w15:docId w15:val="{371C9F35-0808-4562-A71E-1F18F728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4A4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rsid w:val="001340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3407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rsid w:val="0013407F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4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07F"/>
  </w:style>
  <w:style w:type="paragraph" w:styleId="Piedepgina">
    <w:name w:val="footer"/>
    <w:basedOn w:val="Normal"/>
    <w:link w:val="PiedepginaCar"/>
    <w:uiPriority w:val="99"/>
    <w:unhideWhenUsed/>
    <w:rsid w:val="0013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07F"/>
  </w:style>
  <w:style w:type="paragraph" w:customStyle="1" w:styleId="AB630D60F59F403CB531B268FE76FA17">
    <w:name w:val="AB630D60F59F403CB531B268FE76FA17"/>
    <w:rsid w:val="007041F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1F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506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rsid w:val="00942B8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character" w:customStyle="1" w:styleId="Ninguno">
    <w:name w:val="Ninguno"/>
    <w:rsid w:val="00942B81"/>
    <w:rPr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AF32D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RMhLl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7447-BB26-47AA-9BA1-7C714803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hector.monarca@uam.es</cp:lastModifiedBy>
  <cp:revision>19</cp:revision>
  <dcterms:created xsi:type="dcterms:W3CDTF">2016-03-08T08:54:00Z</dcterms:created>
  <dcterms:modified xsi:type="dcterms:W3CDTF">2020-04-13T15:19:00Z</dcterms:modified>
</cp:coreProperties>
</file>