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80" w:rightFromText="180" w:horzAnchor="margin" w:tblpXSpec="center" w:tblpY="765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112"/>
      </w:tblGrid>
      <w:tr w:rsidR="001E64B9" w:rsidRPr="001E64B9" w:rsidTr="0075486B">
        <w:tc>
          <w:tcPr>
            <w:tcW w:w="8494" w:type="dxa"/>
            <w:gridSpan w:val="3"/>
          </w:tcPr>
          <w:p w:rsidR="00062E75" w:rsidRDefault="00062E75" w:rsidP="0075486B">
            <w:pPr>
              <w:jc w:val="center"/>
              <w:rPr>
                <w:rFonts w:ascii="Garamond" w:hAnsi="Garamond"/>
                <w:b/>
                <w:color w:val="595959"/>
                <w:sz w:val="24"/>
                <w:szCs w:val="24"/>
              </w:rPr>
            </w:pPr>
            <w:bookmarkStart w:id="0" w:name="_GoBack"/>
            <w:bookmarkEnd w:id="0"/>
            <w:r w:rsidRPr="001E64B9">
              <w:rPr>
                <w:rFonts w:ascii="Garamond" w:hAnsi="Garamond"/>
                <w:b/>
                <w:color w:val="595959"/>
                <w:sz w:val="24"/>
                <w:szCs w:val="24"/>
              </w:rPr>
              <w:t>Títul</w:t>
            </w:r>
            <w:r w:rsidR="0075486B">
              <w:rPr>
                <w:rFonts w:ascii="Garamond" w:hAnsi="Garamond"/>
                <w:b/>
                <w:color w:val="595959"/>
                <w:sz w:val="24"/>
                <w:szCs w:val="24"/>
              </w:rPr>
              <w:t>o propuesto para el monográfico</w:t>
            </w:r>
          </w:p>
          <w:p w:rsidR="0075486B" w:rsidRPr="001E64B9" w:rsidRDefault="0075486B" w:rsidP="0075486B">
            <w:pPr>
              <w:jc w:val="center"/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</w:tr>
      <w:tr w:rsidR="001E64B9" w:rsidRPr="001E64B9" w:rsidTr="0075486B">
        <w:tc>
          <w:tcPr>
            <w:tcW w:w="8494" w:type="dxa"/>
            <w:gridSpan w:val="3"/>
          </w:tcPr>
          <w:p w:rsidR="00062E75" w:rsidRPr="001E64B9" w:rsidRDefault="00062E75" w:rsidP="001E64B9">
            <w:pPr>
              <w:rPr>
                <w:rFonts w:ascii="Garamond" w:hAnsi="Garamond" w:cs="Arial"/>
                <w:color w:val="595959"/>
                <w:sz w:val="24"/>
                <w:szCs w:val="24"/>
                <w:shd w:val="clear" w:color="auto" w:fill="FFFFFF"/>
              </w:rPr>
            </w:pPr>
            <w:r w:rsidRPr="001E64B9">
              <w:rPr>
                <w:rFonts w:ascii="Garamond" w:hAnsi="Garamond" w:cs="Arial"/>
                <w:color w:val="595959"/>
                <w:sz w:val="24"/>
                <w:szCs w:val="24"/>
                <w:shd w:val="clear" w:color="auto" w:fill="FFFFFF"/>
              </w:rPr>
              <w:t xml:space="preserve">Pertinencia del tema y justificación </w:t>
            </w:r>
            <w:r w:rsidR="00633C2C" w:rsidRPr="001E64B9">
              <w:rPr>
                <w:rFonts w:ascii="Garamond" w:hAnsi="Garamond" w:cs="Arial"/>
                <w:color w:val="595959"/>
                <w:sz w:val="24"/>
                <w:szCs w:val="24"/>
                <w:shd w:val="clear" w:color="auto" w:fill="FFFFFF"/>
              </w:rPr>
              <w:t xml:space="preserve">en función </w:t>
            </w:r>
            <w:r w:rsidRPr="001E64B9">
              <w:rPr>
                <w:rFonts w:ascii="Garamond" w:hAnsi="Garamond" w:cs="Arial"/>
                <w:color w:val="595959"/>
                <w:sz w:val="24"/>
                <w:szCs w:val="24"/>
                <w:shd w:val="clear" w:color="auto" w:fill="FFFFFF"/>
              </w:rPr>
              <w:t>de las agendas de política educativa de los organismos internacionales</w:t>
            </w:r>
            <w:r w:rsidR="001A7F52" w:rsidRPr="001E64B9">
              <w:rPr>
                <w:rFonts w:ascii="Garamond" w:hAnsi="Garamond" w:cs="Arial"/>
                <w:color w:val="595959"/>
                <w:sz w:val="24"/>
                <w:szCs w:val="24"/>
                <w:shd w:val="clear" w:color="auto" w:fill="FFFFFF"/>
              </w:rPr>
              <w:t xml:space="preserve"> (5</w:t>
            </w:r>
            <w:r w:rsidR="00505485" w:rsidRPr="001E64B9">
              <w:rPr>
                <w:rFonts w:ascii="Garamond" w:hAnsi="Garamond" w:cs="Arial"/>
                <w:color w:val="595959"/>
                <w:sz w:val="24"/>
                <w:szCs w:val="24"/>
                <w:shd w:val="clear" w:color="auto" w:fill="FFFFFF"/>
              </w:rPr>
              <w:t>00 palabras aprox.)</w:t>
            </w:r>
            <w:r w:rsidRPr="001E64B9">
              <w:rPr>
                <w:rFonts w:ascii="Garamond" w:hAnsi="Garamond" w:cs="Arial"/>
                <w:color w:val="595959"/>
                <w:sz w:val="24"/>
                <w:szCs w:val="24"/>
                <w:shd w:val="clear" w:color="auto" w:fill="FFFFFF"/>
              </w:rPr>
              <w:t>:</w:t>
            </w:r>
          </w:p>
          <w:p w:rsidR="00062E75" w:rsidRPr="001E64B9" w:rsidRDefault="00062E75" w:rsidP="001E64B9">
            <w:pPr>
              <w:rPr>
                <w:rFonts w:ascii="Garamond" w:hAnsi="Garamond" w:cs="Arial"/>
                <w:color w:val="595959"/>
                <w:sz w:val="24"/>
                <w:szCs w:val="24"/>
                <w:shd w:val="clear" w:color="auto" w:fill="FFFFFF"/>
              </w:rPr>
            </w:pPr>
          </w:p>
          <w:p w:rsidR="00062E75" w:rsidRPr="001E64B9" w:rsidRDefault="00062E75" w:rsidP="001E64B9">
            <w:pPr>
              <w:rPr>
                <w:rFonts w:ascii="Garamond" w:hAnsi="Garamond" w:cs="Arial"/>
                <w:color w:val="595959"/>
                <w:sz w:val="24"/>
                <w:szCs w:val="24"/>
                <w:shd w:val="clear" w:color="auto" w:fill="FFFFFF"/>
              </w:rPr>
            </w:pP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</w:tr>
      <w:tr w:rsidR="001E64B9" w:rsidRPr="001E64B9" w:rsidTr="0075486B">
        <w:tc>
          <w:tcPr>
            <w:tcW w:w="2547" w:type="dxa"/>
          </w:tcPr>
          <w:p w:rsidR="00062E75" w:rsidRPr="001E64B9" w:rsidRDefault="00062E75" w:rsidP="0075486B">
            <w:pPr>
              <w:jc w:val="center"/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Nombre y apellidos del coordinador propuesto:</w:t>
            </w:r>
          </w:p>
          <w:p w:rsidR="00062E75" w:rsidRPr="001E64B9" w:rsidRDefault="00062E75" w:rsidP="0075486B">
            <w:pPr>
              <w:jc w:val="center"/>
              <w:rPr>
                <w:rFonts w:ascii="Garamond" w:hAnsi="Garamond"/>
                <w:color w:val="595959"/>
                <w:sz w:val="24"/>
                <w:szCs w:val="24"/>
              </w:rPr>
            </w:pPr>
          </w:p>
          <w:p w:rsidR="00062E75" w:rsidRPr="001E64B9" w:rsidRDefault="00062E75" w:rsidP="0075486B">
            <w:pPr>
              <w:jc w:val="center"/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2E75" w:rsidRPr="001E64B9" w:rsidRDefault="00062E75" w:rsidP="0075486B">
            <w:pPr>
              <w:jc w:val="center"/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E-mail del coordinador propuesto:</w:t>
            </w:r>
          </w:p>
        </w:tc>
        <w:tc>
          <w:tcPr>
            <w:tcW w:w="3112" w:type="dxa"/>
          </w:tcPr>
          <w:p w:rsidR="00062E75" w:rsidRPr="001E64B9" w:rsidRDefault="00062E75" w:rsidP="0075486B">
            <w:pPr>
              <w:jc w:val="center"/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Filiación institucional del coordinador propuesto:</w:t>
            </w:r>
          </w:p>
          <w:p w:rsidR="00062E75" w:rsidRPr="001E64B9" w:rsidRDefault="00062E75" w:rsidP="0075486B">
            <w:pPr>
              <w:jc w:val="center"/>
              <w:rPr>
                <w:rFonts w:ascii="Garamond" w:hAnsi="Garamond"/>
                <w:color w:val="595959"/>
                <w:sz w:val="24"/>
                <w:szCs w:val="24"/>
              </w:rPr>
            </w:pPr>
          </w:p>
          <w:p w:rsidR="00062E75" w:rsidRPr="001E64B9" w:rsidRDefault="00062E75" w:rsidP="0075486B">
            <w:pPr>
              <w:jc w:val="center"/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</w:tr>
      <w:tr w:rsidR="001E64B9" w:rsidRPr="001E64B9" w:rsidTr="0075486B">
        <w:tc>
          <w:tcPr>
            <w:tcW w:w="8494" w:type="dxa"/>
            <w:gridSpan w:val="3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 xml:space="preserve">Breve </w:t>
            </w:r>
            <w:proofErr w:type="spellStart"/>
            <w:r w:rsidR="001A7F52" w:rsidRPr="001E64B9">
              <w:rPr>
                <w:rFonts w:ascii="Garamond" w:hAnsi="Garamond"/>
                <w:color w:val="595959"/>
                <w:sz w:val="24"/>
                <w:szCs w:val="24"/>
              </w:rPr>
              <w:t>profesiografía</w:t>
            </w:r>
            <w:proofErr w:type="spellEnd"/>
            <w:r w:rsidR="001A7F52" w:rsidRPr="001E64B9">
              <w:rPr>
                <w:rFonts w:ascii="Garamond" w:hAnsi="Garamond"/>
                <w:color w:val="595959"/>
                <w:sz w:val="24"/>
                <w:szCs w:val="24"/>
              </w:rPr>
              <w:t xml:space="preserve"> </w:t>
            </w: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del coordinador propuesto</w:t>
            </w:r>
            <w:r w:rsidR="001A7F52" w:rsidRPr="001E64B9">
              <w:rPr>
                <w:rFonts w:ascii="Garamond" w:hAnsi="Garamond"/>
                <w:color w:val="595959"/>
                <w:sz w:val="24"/>
                <w:szCs w:val="24"/>
              </w:rPr>
              <w:t xml:space="preserve"> y publicaciones relevantes sobre el tema propuesto (en torno a cinco y de los últimos cinco años (</w:t>
            </w:r>
            <w:proofErr w:type="spellStart"/>
            <w:r w:rsidR="001A7F52" w:rsidRPr="001E64B9">
              <w:rPr>
                <w:rFonts w:ascii="Garamond" w:hAnsi="Garamond"/>
                <w:color w:val="595959"/>
                <w:sz w:val="24"/>
                <w:szCs w:val="24"/>
              </w:rPr>
              <w:t>max</w:t>
            </w:r>
            <w:proofErr w:type="spellEnd"/>
            <w:r w:rsidR="001A7F52" w:rsidRPr="001E64B9">
              <w:rPr>
                <w:rFonts w:ascii="Garamond" w:hAnsi="Garamond"/>
                <w:color w:val="595959"/>
                <w:sz w:val="24"/>
                <w:szCs w:val="24"/>
              </w:rPr>
              <w:t>. 500 palabras)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  <w:p w:rsidR="00062E75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  <w:p w:rsidR="0075486B" w:rsidRPr="001E64B9" w:rsidRDefault="0075486B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</w:tr>
      <w:tr w:rsidR="001E64B9" w:rsidRPr="001E64B9" w:rsidTr="0075486B">
        <w:tc>
          <w:tcPr>
            <w:tcW w:w="8494" w:type="dxa"/>
            <w:gridSpan w:val="3"/>
          </w:tcPr>
          <w:p w:rsidR="00062E75" w:rsidRPr="001E64B9" w:rsidRDefault="00062E75" w:rsidP="001E64B9">
            <w:pPr>
              <w:jc w:val="center"/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Posible estructura tentativa del número</w:t>
            </w:r>
          </w:p>
        </w:tc>
      </w:tr>
      <w:tr w:rsidR="001E64B9" w:rsidRPr="001E64B9" w:rsidTr="0075486B">
        <w:tc>
          <w:tcPr>
            <w:tcW w:w="2547" w:type="dxa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Título tentativo art. 1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Autor tentativo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  <w:tc>
          <w:tcPr>
            <w:tcW w:w="3112" w:type="dxa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Filiación institucional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</w:tr>
      <w:tr w:rsidR="001E64B9" w:rsidRPr="001E64B9" w:rsidTr="0075486B">
        <w:tc>
          <w:tcPr>
            <w:tcW w:w="2547" w:type="dxa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Título tentativo art. 2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Autor tentativo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  <w:tc>
          <w:tcPr>
            <w:tcW w:w="3112" w:type="dxa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Filiación institucional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</w:tr>
      <w:tr w:rsidR="001E64B9" w:rsidRPr="001E64B9" w:rsidTr="0075486B">
        <w:tc>
          <w:tcPr>
            <w:tcW w:w="2547" w:type="dxa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Título tentativo art. 3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Autor tentativo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  <w:tc>
          <w:tcPr>
            <w:tcW w:w="3112" w:type="dxa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Filiación institucional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</w:tr>
      <w:tr w:rsidR="001E64B9" w:rsidRPr="001E64B9" w:rsidTr="0075486B">
        <w:tc>
          <w:tcPr>
            <w:tcW w:w="2547" w:type="dxa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Título tentativo art. 4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Autor tentativo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  <w:tc>
          <w:tcPr>
            <w:tcW w:w="3112" w:type="dxa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Filiación institucional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</w:tr>
      <w:tr w:rsidR="001E64B9" w:rsidRPr="001E64B9" w:rsidTr="0075486B">
        <w:tc>
          <w:tcPr>
            <w:tcW w:w="2547" w:type="dxa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Título tentativo art. 5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Autor tentativo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  <w:tc>
          <w:tcPr>
            <w:tcW w:w="3112" w:type="dxa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Filiación institucional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</w:tr>
      <w:tr w:rsidR="001E64B9" w:rsidRPr="001E64B9" w:rsidTr="0075486B">
        <w:tc>
          <w:tcPr>
            <w:tcW w:w="2547" w:type="dxa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Título tentativo art. 6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Autor tentativo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  <w:tc>
          <w:tcPr>
            <w:tcW w:w="3112" w:type="dxa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Filiación institucional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</w:tr>
      <w:tr w:rsidR="001E64B9" w:rsidRPr="001E64B9" w:rsidTr="0075486B">
        <w:tc>
          <w:tcPr>
            <w:tcW w:w="2547" w:type="dxa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Título tentativo art. 7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Autor tentativo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  <w:tc>
          <w:tcPr>
            <w:tcW w:w="3112" w:type="dxa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Filiación institucional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</w:tr>
      <w:tr w:rsidR="001E64B9" w:rsidRPr="001E64B9" w:rsidTr="0075486B">
        <w:tc>
          <w:tcPr>
            <w:tcW w:w="2547" w:type="dxa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Título tentativo art. 8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Autor tentativo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  <w:tc>
          <w:tcPr>
            <w:tcW w:w="3112" w:type="dxa"/>
          </w:tcPr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Filiación institucional</w:t>
            </w:r>
          </w:p>
          <w:p w:rsidR="00062E75" w:rsidRPr="001E64B9" w:rsidRDefault="00062E75" w:rsidP="001E64B9">
            <w:pPr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</w:tr>
    </w:tbl>
    <w:p w:rsidR="001E64B9" w:rsidRDefault="001E64B9" w:rsidP="001E64B9">
      <w:pPr>
        <w:jc w:val="center"/>
        <w:rPr>
          <w:rFonts w:ascii="Garamond" w:hAnsi="Garamond" w:cs="Arial"/>
          <w:b/>
          <w:smallCaps/>
          <w:color w:val="76923C"/>
        </w:rPr>
      </w:pPr>
      <w:r>
        <w:rPr>
          <w:rFonts w:ascii="Garamond" w:hAnsi="Garamond" w:cs="Arial"/>
          <w:b/>
          <w:smallCaps/>
          <w:color w:val="76923C"/>
        </w:rPr>
        <w:t>PLANTILLA PARA LA PROPUESTA DE MONOGRÁFICOS</w:t>
      </w:r>
    </w:p>
    <w:p w:rsidR="001E64B9" w:rsidRPr="001E64B9" w:rsidRDefault="001E64B9" w:rsidP="001E64B9">
      <w:pPr>
        <w:jc w:val="center"/>
        <w:rPr>
          <w:rFonts w:ascii="Garamond" w:hAnsi="Garamond"/>
          <w:color w:val="595959"/>
          <w:sz w:val="24"/>
          <w:szCs w:val="24"/>
        </w:rPr>
      </w:pPr>
    </w:p>
    <w:p w:rsidR="001E64B9" w:rsidRDefault="001E64B9" w:rsidP="00062E75">
      <w:pPr>
        <w:pStyle w:val="Prrafodelista"/>
        <w:tabs>
          <w:tab w:val="left" w:pos="284"/>
        </w:tabs>
        <w:ind w:left="0"/>
        <w:jc w:val="both"/>
        <w:rPr>
          <w:rFonts w:ascii="Garamond" w:hAnsi="Garamond"/>
          <w:color w:val="595959"/>
          <w:sz w:val="24"/>
          <w:szCs w:val="24"/>
        </w:rPr>
      </w:pPr>
    </w:p>
    <w:p w:rsidR="00B053AA" w:rsidRDefault="00B053AA" w:rsidP="00062E75">
      <w:pPr>
        <w:pStyle w:val="Prrafodelista"/>
        <w:tabs>
          <w:tab w:val="left" w:pos="284"/>
        </w:tabs>
        <w:ind w:left="0"/>
        <w:jc w:val="both"/>
        <w:rPr>
          <w:rFonts w:ascii="Garamond" w:hAnsi="Garamond"/>
          <w:color w:val="595959"/>
          <w:sz w:val="24"/>
          <w:szCs w:val="24"/>
        </w:rPr>
      </w:pPr>
      <w:r w:rsidRPr="001E64B9">
        <w:rPr>
          <w:rFonts w:ascii="Garamond" w:hAnsi="Garamond"/>
          <w:color w:val="595959"/>
          <w:sz w:val="24"/>
          <w:szCs w:val="24"/>
        </w:rPr>
        <w:t>Señale con una cruz en la casilla correspondiente al número en el que desearía que el monográfico fuese publicado:</w:t>
      </w:r>
    </w:p>
    <w:p w:rsidR="0075486B" w:rsidRPr="001E64B9" w:rsidRDefault="0075486B" w:rsidP="00062E75">
      <w:pPr>
        <w:pStyle w:val="Prrafodelista"/>
        <w:tabs>
          <w:tab w:val="left" w:pos="284"/>
        </w:tabs>
        <w:ind w:left="0"/>
        <w:jc w:val="both"/>
        <w:rPr>
          <w:rFonts w:ascii="Garamond" w:hAnsi="Garamond"/>
          <w:color w:val="595959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551"/>
      </w:tblGrid>
      <w:tr w:rsidR="001E64B9" w:rsidRPr="001E64B9" w:rsidTr="001E64B9">
        <w:tc>
          <w:tcPr>
            <w:tcW w:w="421" w:type="dxa"/>
            <w:tcBorders>
              <w:right w:val="single" w:sz="4" w:space="0" w:color="auto"/>
            </w:tcBorders>
          </w:tcPr>
          <w:p w:rsidR="001E64B9" w:rsidRPr="001E64B9" w:rsidRDefault="001E64B9" w:rsidP="001E64B9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4B9" w:rsidRPr="001E64B9" w:rsidRDefault="001E64B9" w:rsidP="001E64B9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Nº 6 (2017-marzo)</w:t>
            </w:r>
          </w:p>
        </w:tc>
      </w:tr>
      <w:tr w:rsidR="001E64B9" w:rsidRPr="001E64B9" w:rsidTr="001E64B9">
        <w:tc>
          <w:tcPr>
            <w:tcW w:w="421" w:type="dxa"/>
            <w:tcBorders>
              <w:right w:val="single" w:sz="4" w:space="0" w:color="auto"/>
            </w:tcBorders>
          </w:tcPr>
          <w:p w:rsidR="001E64B9" w:rsidRPr="001E64B9" w:rsidRDefault="001E64B9" w:rsidP="001E64B9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4B9" w:rsidRPr="001E64B9" w:rsidRDefault="001E64B9" w:rsidP="001E64B9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Nº 7 (2017-septiembre)</w:t>
            </w:r>
          </w:p>
        </w:tc>
      </w:tr>
      <w:tr w:rsidR="001E64B9" w:rsidRPr="001E64B9" w:rsidTr="001E64B9">
        <w:tc>
          <w:tcPr>
            <w:tcW w:w="421" w:type="dxa"/>
            <w:tcBorders>
              <w:right w:val="single" w:sz="4" w:space="0" w:color="auto"/>
            </w:tcBorders>
          </w:tcPr>
          <w:p w:rsidR="001E64B9" w:rsidRPr="001E64B9" w:rsidRDefault="001E64B9" w:rsidP="001E64B9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4B9" w:rsidRPr="001E64B9" w:rsidRDefault="001E64B9" w:rsidP="001E64B9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Nº 8 (2018-marzo)</w:t>
            </w:r>
          </w:p>
        </w:tc>
      </w:tr>
      <w:tr w:rsidR="001E64B9" w:rsidRPr="001E64B9" w:rsidTr="001E64B9">
        <w:tc>
          <w:tcPr>
            <w:tcW w:w="421" w:type="dxa"/>
            <w:tcBorders>
              <w:right w:val="single" w:sz="4" w:space="0" w:color="auto"/>
            </w:tcBorders>
          </w:tcPr>
          <w:p w:rsidR="001E64B9" w:rsidRPr="001E64B9" w:rsidRDefault="001E64B9" w:rsidP="001E64B9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Garamond" w:hAnsi="Garamond"/>
                <w:color w:val="595959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4B9" w:rsidRPr="001E64B9" w:rsidRDefault="001E64B9" w:rsidP="001E64B9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Garamond" w:hAnsi="Garamond"/>
                <w:color w:val="595959"/>
                <w:sz w:val="24"/>
                <w:szCs w:val="24"/>
              </w:rPr>
            </w:pPr>
            <w:r w:rsidRPr="001E64B9">
              <w:rPr>
                <w:rFonts w:ascii="Garamond" w:hAnsi="Garamond"/>
                <w:color w:val="595959"/>
                <w:sz w:val="24"/>
                <w:szCs w:val="24"/>
              </w:rPr>
              <w:t>Nº 9 (2018-septiembre)</w:t>
            </w:r>
          </w:p>
        </w:tc>
      </w:tr>
    </w:tbl>
    <w:p w:rsidR="00B053AA" w:rsidRPr="001E64B9" w:rsidRDefault="00B053AA" w:rsidP="001E64B9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rFonts w:ascii="Garamond" w:hAnsi="Garamond"/>
          <w:color w:val="595959"/>
          <w:sz w:val="24"/>
          <w:szCs w:val="24"/>
        </w:rPr>
      </w:pPr>
    </w:p>
    <w:sectPr w:rsidR="00B053AA" w:rsidRPr="001E64B9" w:rsidSect="00A23C0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D34" w:rsidRDefault="00D11D34" w:rsidP="001E64B9">
      <w:pPr>
        <w:spacing w:after="0" w:line="240" w:lineRule="auto"/>
      </w:pPr>
      <w:r>
        <w:separator/>
      </w:r>
    </w:p>
  </w:endnote>
  <w:endnote w:type="continuationSeparator" w:id="0">
    <w:p w:rsidR="00D11D34" w:rsidRDefault="00D11D34" w:rsidP="001E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6B" w:rsidRDefault="0075486B" w:rsidP="0075486B"/>
  <w:p w:rsidR="0075486B" w:rsidRPr="0075486B" w:rsidRDefault="0075486B" w:rsidP="0075486B">
    <w:pPr>
      <w:pStyle w:val="Piedepgina"/>
      <w:rPr>
        <w:rStyle w:val="Textoennegrita"/>
        <w:rFonts w:ascii="Arial" w:hAnsi="Arial" w:cs="Arial"/>
        <w:b w:val="0"/>
        <w:iCs/>
        <w:smallCaps/>
        <w:color w:val="76923C"/>
        <w:sz w:val="16"/>
        <w:szCs w:val="16"/>
        <w:lang w:val="en-US"/>
      </w:rPr>
    </w:pPr>
    <w:r w:rsidRPr="0075486B">
      <w:rPr>
        <w:rStyle w:val="Textoennegrita"/>
        <w:rFonts w:ascii="Arial" w:hAnsi="Arial" w:cs="Arial"/>
        <w:i/>
        <w:iCs/>
        <w:smallCaps/>
        <w:color w:val="76923C"/>
        <w:sz w:val="18"/>
        <w:szCs w:val="18"/>
        <w:lang w:val="en-US"/>
      </w:rPr>
      <w:t>Journal of supranational policies of education</w:t>
    </w:r>
    <w:r w:rsidRPr="0075486B">
      <w:rPr>
        <w:rStyle w:val="Textoennegrita"/>
        <w:rFonts w:ascii="Arial" w:hAnsi="Arial" w:cs="Arial"/>
        <w:i/>
        <w:iCs/>
        <w:color w:val="76923C"/>
        <w:sz w:val="16"/>
        <w:szCs w:val="16"/>
        <w:lang w:val="en-US"/>
      </w:rPr>
      <w:t>,</w:t>
    </w:r>
    <w:r w:rsidRPr="0075486B">
      <w:rPr>
        <w:rStyle w:val="Textoennegrita"/>
        <w:rFonts w:ascii="Arial" w:hAnsi="Arial" w:cs="Arial"/>
        <w:iCs/>
        <w:smallCaps/>
        <w:color w:val="76923C"/>
        <w:sz w:val="18"/>
        <w:szCs w:val="16"/>
        <w:lang w:val="en-US"/>
      </w:rPr>
      <w:t xml:space="preserve"> </w:t>
    </w:r>
    <w:proofErr w:type="spellStart"/>
    <w:r w:rsidRPr="0075486B">
      <w:rPr>
        <w:rStyle w:val="Textoennegrita"/>
        <w:rFonts w:ascii="Arial" w:hAnsi="Arial" w:cs="Arial"/>
        <w:iCs/>
        <w:smallCaps/>
        <w:color w:val="76923C"/>
        <w:sz w:val="18"/>
        <w:szCs w:val="16"/>
        <w:lang w:val="en-US"/>
      </w:rPr>
      <w:t>issn</w:t>
    </w:r>
    <w:proofErr w:type="spellEnd"/>
    <w:r w:rsidRPr="0075486B">
      <w:rPr>
        <w:rStyle w:val="Textoennegrita"/>
        <w:rFonts w:ascii="Arial" w:hAnsi="Arial" w:cs="Arial"/>
        <w:iCs/>
        <w:smallCaps/>
        <w:color w:val="76923C"/>
        <w:sz w:val="18"/>
        <w:szCs w:val="16"/>
        <w:lang w:val="en-US"/>
      </w:rPr>
      <w:t xml:space="preserve"> </w:t>
    </w:r>
    <w:r w:rsidRPr="0075486B">
      <w:rPr>
        <w:rStyle w:val="Textoennegrita"/>
        <w:rFonts w:ascii="Arial" w:hAnsi="Arial" w:cs="Arial"/>
        <w:iCs/>
        <w:smallCaps/>
        <w:color w:val="76923C"/>
        <w:sz w:val="16"/>
        <w:szCs w:val="16"/>
        <w:lang w:val="en-US"/>
      </w:rPr>
      <w:t>2340-6720</w:t>
    </w:r>
  </w:p>
  <w:p w:rsidR="00161609" w:rsidRDefault="0075486B" w:rsidP="00161609">
    <w:pPr>
      <w:pStyle w:val="Piedepgina"/>
    </w:pPr>
    <w:r>
      <w:rPr>
        <w:rFonts w:ascii="Cambria" w:hAnsi="Cambria" w:cs="Times New Roman"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-277495</wp:posOffset>
              </wp:positionV>
              <wp:extent cx="5749290" cy="0"/>
              <wp:effectExtent l="11430" t="8255" r="11430" b="10795"/>
              <wp:wrapNone/>
              <wp:docPr id="6" name="Conector recto de flech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50E075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.15pt;margin-top:-21.85pt;width:452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" strokecolor="#9bbb59"/>
          </w:pict>
        </mc:Fallback>
      </mc:AlternateContent>
    </w:r>
    <w:hyperlink r:id="rId1" w:history="1">
      <w:r w:rsidRPr="002A4B8C">
        <w:rPr>
          <w:rStyle w:val="Hipervnculo"/>
          <w:rFonts w:ascii="Arial" w:hAnsi="Arial" w:cs="Arial"/>
          <w:iCs/>
          <w:sz w:val="18"/>
        </w:rPr>
        <w:t>www.jospoe-gipes.com</w:t>
      </w:r>
    </w:hyperlink>
    <w:r>
      <w:rPr>
        <w:rFonts w:ascii="Arial" w:hAnsi="Arial" w:cs="Arial"/>
        <w:bCs/>
        <w:iCs/>
        <w:color w:val="9BBB59"/>
        <w:sz w:val="18"/>
        <w:szCs w:val="16"/>
      </w:rPr>
      <w:t xml:space="preserve">                </w:t>
    </w:r>
  </w:p>
  <w:p w:rsidR="00161609" w:rsidRPr="00161609" w:rsidRDefault="0075486B" w:rsidP="00161609">
    <w:pPr>
      <w:pStyle w:val="Piedepgina"/>
      <w:tabs>
        <w:tab w:val="right" w:pos="8789"/>
      </w:tabs>
      <w:rPr>
        <w:rFonts w:ascii="Arial" w:hAnsi="Arial" w:cs="Arial"/>
        <w:bCs/>
        <w:iCs/>
        <w:color w:val="9BBB59"/>
        <w:sz w:val="18"/>
        <w:szCs w:val="16"/>
      </w:rPr>
    </w:pPr>
    <w:r>
      <w:rPr>
        <w:rFonts w:ascii="Arial" w:hAnsi="Arial" w:cs="Arial"/>
        <w:bCs/>
        <w:iCs/>
        <w:color w:val="9BBB59"/>
        <w:sz w:val="18"/>
        <w:szCs w:val="16"/>
      </w:rP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D34" w:rsidRDefault="00D11D34" w:rsidP="001E64B9">
      <w:pPr>
        <w:spacing w:after="0" w:line="240" w:lineRule="auto"/>
      </w:pPr>
      <w:r>
        <w:separator/>
      </w:r>
    </w:p>
  </w:footnote>
  <w:footnote w:type="continuationSeparator" w:id="0">
    <w:p w:rsidR="00D11D34" w:rsidRDefault="00D11D34" w:rsidP="001E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B9" w:rsidRPr="001E64B9" w:rsidRDefault="001E64B9" w:rsidP="001E64B9">
    <w:pPr>
      <w:pStyle w:val="Encabezado"/>
      <w:jc w:val="right"/>
      <w:rPr>
        <w:color w:val="76923C"/>
        <w:lang w:val="en-US"/>
      </w:rPr>
    </w:pPr>
    <w:r w:rsidRPr="001E64B9">
      <w:rPr>
        <w:rStyle w:val="Textoennegrita"/>
        <w:rFonts w:ascii="Arial" w:hAnsi="Arial" w:cs="Arial"/>
        <w:i/>
        <w:iCs/>
        <w:smallCaps/>
        <w:color w:val="76923C"/>
        <w:sz w:val="18"/>
        <w:szCs w:val="18"/>
        <w:lang w:val="en-US"/>
      </w:rPr>
      <w:t>Journal of supranational policies of education</w:t>
    </w:r>
    <w:r w:rsidRPr="001E64B9">
      <w:rPr>
        <w:color w:val="76923C"/>
        <w:sz w:val="20"/>
        <w:szCs w:val="20"/>
        <w:lang w:val="en-US"/>
      </w:rPr>
      <w:t xml:space="preserve"> </w:t>
    </w:r>
  </w:p>
  <w:p w:rsidR="001E64B9" w:rsidRPr="001E64B9" w:rsidRDefault="001E64B9" w:rsidP="001E64B9">
    <w:pPr>
      <w:pStyle w:val="Encabezado"/>
      <w:rPr>
        <w:color w:val="76923C"/>
        <w:lang w:val="en-US"/>
      </w:rPr>
    </w:pPr>
    <w:r>
      <w:rPr>
        <w:noProof/>
        <w:color w:val="76923C"/>
        <w:szCs w:val="2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18415</wp:posOffset>
              </wp:positionV>
              <wp:extent cx="5749290" cy="0"/>
              <wp:effectExtent l="11430" t="8890" r="11430" b="10160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A31489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.15pt;margin-top:1.45pt;width:45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" strokecolor="#9bbb59"/>
          </w:pict>
        </mc:Fallback>
      </mc:AlternateContent>
    </w:r>
  </w:p>
  <w:p w:rsidR="001E64B9" w:rsidRPr="001E64B9" w:rsidRDefault="001E64B9" w:rsidP="001E64B9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17E8"/>
    <w:multiLevelType w:val="hybridMultilevel"/>
    <w:tmpl w:val="F170F0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75"/>
    <w:rsid w:val="0002514A"/>
    <w:rsid w:val="00062E75"/>
    <w:rsid w:val="00161609"/>
    <w:rsid w:val="001A7F52"/>
    <w:rsid w:val="001B5FF7"/>
    <w:rsid w:val="001E64B9"/>
    <w:rsid w:val="00505485"/>
    <w:rsid w:val="005A46A3"/>
    <w:rsid w:val="00633C2C"/>
    <w:rsid w:val="00717F6A"/>
    <w:rsid w:val="0075486B"/>
    <w:rsid w:val="00880AC8"/>
    <w:rsid w:val="009751D5"/>
    <w:rsid w:val="00A23C03"/>
    <w:rsid w:val="00A96FCC"/>
    <w:rsid w:val="00B053AA"/>
    <w:rsid w:val="00B97248"/>
    <w:rsid w:val="00BF68F7"/>
    <w:rsid w:val="00D11D34"/>
    <w:rsid w:val="00E0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212B1E-E322-443D-94F3-5131F926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2E7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33C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3C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3C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3C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3C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C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6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4B9"/>
  </w:style>
  <w:style w:type="paragraph" w:styleId="Piedepgina">
    <w:name w:val="footer"/>
    <w:basedOn w:val="Normal"/>
    <w:link w:val="PiedepginaCar"/>
    <w:uiPriority w:val="99"/>
    <w:unhideWhenUsed/>
    <w:rsid w:val="001E6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4B9"/>
  </w:style>
  <w:style w:type="character" w:styleId="Textoennegrita">
    <w:name w:val="Strong"/>
    <w:uiPriority w:val="22"/>
    <w:qFormat/>
    <w:rsid w:val="001E64B9"/>
    <w:rPr>
      <w:b/>
      <w:bCs/>
    </w:rPr>
  </w:style>
  <w:style w:type="character" w:styleId="Hipervnculo">
    <w:name w:val="Hyperlink"/>
    <w:uiPriority w:val="99"/>
    <w:rsid w:val="00754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spoe-gip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jm.valle</dc:creator>
  <cp:keywords/>
  <dc:description/>
  <cp:lastModifiedBy>Marta Carmen Sobrón Rosado</cp:lastModifiedBy>
  <cp:revision>2</cp:revision>
  <cp:lastPrinted>2016-05-13T13:16:00Z</cp:lastPrinted>
  <dcterms:created xsi:type="dcterms:W3CDTF">2016-07-22T10:51:00Z</dcterms:created>
  <dcterms:modified xsi:type="dcterms:W3CDTF">2016-07-22T10:51:00Z</dcterms:modified>
</cp:coreProperties>
</file>