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xmlns:a14="http://schemas.microsoft.com/office/drawing/2010/main" mc:Ignorable="w14 wp14">
  <w:body>
    <w:p xmlns:wp14="http://schemas.microsoft.com/office/word/2010/wordml" w14:paraId="5F81FD2D" wp14:textId="77777777">
      <w:pPr>
        <w:pStyle w:val="P68B1DB1a1"/>
        <w:jc w:val="right"/>
        <w:rPr>
          <w:color w:val="9BBB59"/>
          <w:lang w:val="en-US"/>
        </w:rPr>
      </w:pPr>
      <w:r>
        <w:rPr>
          <w:rFonts w:eastAsia="Garamond"/>
          <w:b/>
          <w:bCs/>
          <w:color w:val="76923C"/>
          <w:szCs w:val="28"/>
          <w:lang w:val="en-US"/>
        </w:rPr>
        <w:t>ARTICLE TITLE (capital letters – Garamond 14 – bold – green)</w:t>
      </w:r>
      <w:r>
        <w:rPr>
          <w:rFonts w:eastAsia="Garamond"/>
          <w:color w:val="9BBB59"/>
          <w:szCs w:val="28"/>
          <w:lang w:val="en-US"/>
        </w:rPr>
        <w:t xml:space="preserve"> </w:t>
      </w:r>
    </w:p>
    <w:p xmlns:wp14="http://schemas.microsoft.com/office/word/2010/wordml" w14:paraId="672A6659" wp14:textId="77777777">
      <w:pPr>
        <w:pStyle w:val="Normal"/>
        <w:jc w:val="right"/>
        <w:rPr>
          <w:rFonts w:ascii="Garamond" w:hAnsi="Garamond" w:cs="Arial"/>
          <w:color w:val="9BBB59"/>
          <w:sz w:val="28"/>
        </w:rPr>
      </w:pPr>
      <w:r>
        <w:rPr>
          <w:rFonts w:ascii="Garamond" w:hAnsi="Garamond" w:cs="Arial"/>
          <w:color w:val="9BBB59"/>
          <w:sz w:val="28"/>
        </w:rPr>
      </w:r>
    </w:p>
    <w:p xmlns:wp14="http://schemas.microsoft.com/office/word/2010/wordml" w14:paraId="5D5749DA" wp14:textId="77777777">
      <w:pPr>
        <w:pStyle w:val="P68B1DB1a2"/>
        <w:spacing w:line="360" w:lineRule="auto"/>
        <w:jc w:val="right"/>
        <w:rPr>
          <w:lang w:val="en-US"/>
        </w:rPr>
      </w:pPr>
      <w:r>
        <w:rPr>
          <w:rFonts w:eastAsia="Garamond"/>
          <w:szCs w:val="28"/>
          <w:lang w:val="en-US"/>
        </w:rPr>
        <w:t>Author 1 (Garamond 14 - Green)</w:t>
      </w:r>
    </w:p>
    <w:p xmlns:wp14="http://schemas.microsoft.com/office/word/2010/wordml" w14:paraId="5EF3AF0F" wp14:textId="77777777">
      <w:pPr>
        <w:pStyle w:val="P68B1DB1a2"/>
        <w:spacing w:line="360" w:lineRule="auto"/>
        <w:jc w:val="right"/>
        <w:rPr>
          <w:rFonts w:eastAsia="Garamond"/>
          <w:szCs w:val="28"/>
          <w:lang w:val="en-US"/>
        </w:rPr>
      </w:pPr>
      <w:r>
        <w:rPr>
          <w:rFonts w:eastAsia="Garamond"/>
          <w:szCs w:val="28"/>
          <w:lang w:val="en-US"/>
        </w:rPr>
        <w:t>Author 2 (Garamond 14 - Green)</w:t>
      </w:r>
    </w:p>
    <w:p xmlns:wp14="http://schemas.microsoft.com/office/word/2010/wordml" w14:paraId="0A37501D" wp14:textId="77777777">
      <w:pPr>
        <w:pStyle w:val="P68B1DB1a2"/>
        <w:spacing w:line="360" w:lineRule="auto"/>
        <w:jc w:val="right"/>
        <w:rPr>
          <w:b/>
          <w:b/>
          <w:lang w:val="en-US"/>
        </w:rPr>
      </w:pPr>
      <w:r>
        <w:rPr>
          <w:b/>
          <w:lang w:val="en-US"/>
        </w:rPr>
      </w:r>
    </w:p>
    <w:p xmlns:wp14="http://schemas.microsoft.com/office/word/2010/wordml" w14:paraId="5DAB6C7B" wp14:textId="77777777">
      <w:pPr>
        <w:pStyle w:val="P68B1DB1a2"/>
        <w:spacing w:line="360" w:lineRule="auto"/>
        <w:jc w:val="right"/>
        <w:rPr>
          <w:b/>
          <w:b/>
          <w:lang w:val="en-US"/>
        </w:rPr>
      </w:pPr>
      <w:r>
        <w:rPr>
          <w:b/>
          <w:lang w:val="en-US"/>
        </w:rPr>
      </w:r>
    </w:p>
    <w:p xmlns:wp14="http://schemas.microsoft.com/office/word/2010/wordml" w14:paraId="02EB378F" wp14:textId="77777777">
      <w:pPr>
        <w:pStyle w:val="P68B1DB1a2"/>
        <w:spacing w:line="360" w:lineRule="auto"/>
        <w:jc w:val="right"/>
        <w:rPr>
          <w:b/>
          <w:b/>
          <w:lang w:val="en-US"/>
        </w:rPr>
      </w:pPr>
      <w:r>
        <w:rPr>
          <w:b/>
          <w:lang w:val="en-US"/>
        </w:rPr>
      </w:r>
    </w:p>
    <w:p xmlns:wp14="http://schemas.microsoft.com/office/word/2010/wordml" w14:paraId="6A05A809" wp14:textId="77777777">
      <w:pPr>
        <w:pStyle w:val="P68B1DB1a2"/>
        <w:spacing w:line="360" w:lineRule="auto"/>
        <w:jc w:val="right"/>
        <w:rPr>
          <w:b/>
          <w:b/>
          <w:lang w:val="en-US"/>
        </w:rPr>
      </w:pPr>
      <w:r>
        <w:rPr>
          <w:b/>
          <w:lang w:val="en-US"/>
        </w:rPr>
      </w:r>
    </w:p>
    <w:p xmlns:wp14="http://schemas.microsoft.com/office/word/2010/wordml" w14:paraId="7CBFD60A" wp14:textId="77777777">
      <w:pPr>
        <w:pStyle w:val="P68B1DB1a3"/>
        <w:jc w:val="both"/>
        <w:rPr>
          <w:lang w:val="en-US"/>
        </w:rPr>
      </w:pPr>
      <w:r>
        <w:rPr>
          <w:rFonts w:eastAsia="Garamond"/>
          <w:bCs/>
          <w:szCs w:val="24"/>
          <w:lang w:val="en-US"/>
        </w:rPr>
        <w:t>Abstract</w:t>
      </w:r>
    </w:p>
    <w:p xmlns:wp14="http://schemas.microsoft.com/office/word/2010/wordml" w14:paraId="5A39BBE3" wp14:textId="77777777">
      <w:pPr>
        <w:pStyle w:val="Normal"/>
        <w:jc w:val="both"/>
        <w:rPr>
          <w:rFonts w:ascii="Garamond" w:hAnsi="Garamond" w:cs="Arial"/>
          <w:color w:val="595959"/>
        </w:rPr>
      </w:pPr>
      <w:r>
        <w:rPr>
          <w:rFonts w:ascii="Garamond" w:hAnsi="Garamond" w:cs="Arial"/>
          <w:color w:val="595959"/>
        </w:rPr>
      </w:r>
    </w:p>
    <w:p xmlns:wp14="http://schemas.microsoft.com/office/word/2010/wordml" w14:paraId="4E0ED569" wp14:textId="77777777">
      <w:pPr>
        <w:pStyle w:val="P68B1DB1a4"/>
        <w:jc w:val="both"/>
        <w:rPr>
          <w:lang w:val="en-US"/>
        </w:rPr>
      </w:pPr>
      <w:r>
        <w:rPr>
          <w:rFonts w:eastAsia="Garamond"/>
          <w:szCs w:val="24"/>
          <w:lang w:val="en-US"/>
        </w:rPr>
        <w:t>(Garamond 12 - Grey)</w:t>
      </w:r>
    </w:p>
    <w:p xmlns:wp14="http://schemas.microsoft.com/office/word/2010/wordml" w14:paraId="41C8F396" wp14:textId="77777777">
      <w:pPr>
        <w:pStyle w:val="Normal"/>
        <w:jc w:val="both"/>
        <w:rPr>
          <w:rFonts w:ascii="Garamond" w:hAnsi="Garamond" w:cs="Arial"/>
          <w:color w:val="595959"/>
        </w:rPr>
      </w:pPr>
      <w:r>
        <w:rPr>
          <w:rFonts w:ascii="Garamond" w:hAnsi="Garamond" w:cs="Arial"/>
          <w:color w:val="595959"/>
        </w:rPr>
      </w:r>
    </w:p>
    <w:p xmlns:wp14="http://schemas.microsoft.com/office/word/2010/wordml" w14:paraId="52C844EE" wp14:textId="77777777">
      <w:pPr>
        <w:pStyle w:val="P68B1DB1a4"/>
        <w:jc w:val="both"/>
        <w:rPr>
          <w:lang w:val="en-US"/>
        </w:rPr>
      </w:pPr>
      <w:r>
        <w:rPr>
          <w:rFonts w:eastAsia="Garamond"/>
          <w:b/>
          <w:bCs/>
          <w:szCs w:val="24"/>
          <w:lang w:val="en-US"/>
        </w:rPr>
        <w:t>Key words</w:t>
      </w:r>
      <w:r>
        <w:rPr>
          <w:rFonts w:eastAsia="Garamond"/>
          <w:szCs w:val="24"/>
          <w:lang w:val="en-US"/>
        </w:rPr>
        <w:t>: (Garamond 12 - Grey)</w:t>
      </w:r>
    </w:p>
    <w:p xmlns:wp14="http://schemas.microsoft.com/office/word/2010/wordml" w14:paraId="72A3D3EC" wp14:textId="77777777">
      <w:pPr>
        <w:pStyle w:val="Normal"/>
        <w:jc w:val="both"/>
        <w:rPr>
          <w:rFonts w:ascii="Garamond" w:hAnsi="Garamond" w:cs="Arial"/>
          <w:color w:val="595959"/>
        </w:rPr>
      </w:pPr>
      <w:r>
        <w:rPr>
          <w:rFonts w:ascii="Garamond" w:hAnsi="Garamond" w:cs="Arial"/>
          <w:color w:val="595959"/>
        </w:rPr>
      </w:r>
    </w:p>
    <w:p xmlns:wp14="http://schemas.microsoft.com/office/word/2010/wordml" w14:paraId="0D0B940D" wp14:textId="77777777">
      <w:pPr>
        <w:pStyle w:val="Normal"/>
        <w:jc w:val="both"/>
        <w:rPr>
          <w:rFonts w:ascii="Garamond" w:hAnsi="Garamond" w:cs="Arial"/>
          <w:color w:val="595959"/>
        </w:rPr>
      </w:pPr>
      <w:r>
        <w:rPr>
          <w:rFonts w:ascii="Garamond" w:hAnsi="Garamond" w:cs="Arial"/>
          <w:color w:val="595959"/>
        </w:rPr>
      </w:r>
    </w:p>
    <w:p xmlns:wp14="http://schemas.microsoft.com/office/word/2010/wordml" w14:paraId="0E27B00A" wp14:textId="77777777">
      <w:pPr>
        <w:pStyle w:val="Normal"/>
        <w:jc w:val="both"/>
        <w:rPr>
          <w:rFonts w:ascii="Garamond" w:hAnsi="Garamond" w:cs="Arial"/>
          <w:color w:val="595959"/>
        </w:rPr>
      </w:pPr>
      <w:r>
        <w:rPr>
          <w:rFonts w:ascii="Garamond" w:hAnsi="Garamond" w:cs="Arial"/>
          <w:color w:val="595959"/>
        </w:rPr>
      </w:r>
    </w:p>
    <w:p xmlns:wp14="http://schemas.microsoft.com/office/word/2010/wordml" w14:paraId="60061E4C" wp14:textId="77777777">
      <w:pPr>
        <w:pStyle w:val="Normal"/>
        <w:jc w:val="both"/>
        <w:rPr>
          <w:rFonts w:ascii="Garamond" w:hAnsi="Garamond" w:cs="Arial"/>
          <w:color w:val="595959"/>
        </w:rPr>
      </w:pPr>
      <w:r>
        <w:rPr>
          <w:rFonts w:ascii="Garamond" w:hAnsi="Garamond" w:cs="Arial"/>
          <w:color w:val="595959"/>
        </w:rPr>
      </w:r>
    </w:p>
    <w:p xmlns:wp14="http://schemas.microsoft.com/office/word/2010/wordml" w14:paraId="44EAFD9C" wp14:textId="77777777">
      <w:pPr>
        <w:pStyle w:val="Normal"/>
        <w:jc w:val="both"/>
        <w:rPr>
          <w:rFonts w:ascii="Garamond" w:hAnsi="Garamond" w:cs="Arial"/>
          <w:color w:val="595959"/>
        </w:rPr>
      </w:pPr>
      <w:r>
        <w:rPr>
          <w:rFonts w:ascii="Garamond" w:hAnsi="Garamond" w:cs="Arial"/>
          <w:color w:val="595959"/>
        </w:rPr>
      </w:r>
    </w:p>
    <w:p xmlns:wp14="http://schemas.microsoft.com/office/word/2010/wordml" w14:paraId="4B94D5A5" wp14:textId="77777777">
      <w:pPr>
        <w:pStyle w:val="Normal"/>
        <w:jc w:val="both"/>
        <w:rPr>
          <w:rFonts w:ascii="Garamond" w:hAnsi="Garamond" w:cs="Arial"/>
          <w:color w:val="595959"/>
        </w:rPr>
      </w:pPr>
      <w:r>
        <w:rPr>
          <w:rFonts w:ascii="Garamond" w:hAnsi="Garamond" w:cs="Arial"/>
          <w:color w:val="595959"/>
        </w:rPr>
      </w:r>
    </w:p>
    <w:p xmlns:wp14="http://schemas.microsoft.com/office/word/2010/wordml" w14:paraId="3DEEC669" wp14:textId="77777777">
      <w:pPr>
        <w:pStyle w:val="Normal"/>
        <w:jc w:val="both"/>
        <w:rPr>
          <w:rFonts w:ascii="Garamond" w:hAnsi="Garamond" w:cs="Arial"/>
          <w:color w:val="595959"/>
        </w:rPr>
      </w:pPr>
      <w:r>
        <w:rPr>
          <w:rFonts w:ascii="Garamond" w:hAnsi="Garamond" w:cs="Arial"/>
          <w:color w:val="595959"/>
        </w:rPr>
      </w:r>
    </w:p>
    <w:p xmlns:wp14="http://schemas.microsoft.com/office/word/2010/wordml" w14:paraId="3656B9AB" wp14:textId="77777777">
      <w:pPr>
        <w:pStyle w:val="Normal"/>
        <w:jc w:val="both"/>
        <w:rPr>
          <w:rFonts w:ascii="Garamond" w:hAnsi="Garamond" w:cs="Arial"/>
          <w:color w:val="595959"/>
        </w:rPr>
      </w:pPr>
      <w:r>
        <w:rPr>
          <w:rFonts w:ascii="Garamond" w:hAnsi="Garamond" w:cs="Arial"/>
          <w:color w:val="595959"/>
        </w:rPr>
      </w:r>
    </w:p>
    <w:p xmlns:wp14="http://schemas.microsoft.com/office/word/2010/wordml" w14:paraId="2AA50EE8" wp14:textId="77777777">
      <w:pPr>
        <w:pStyle w:val="P68B1DB1a4"/>
        <w:rPr>
          <w:lang w:val="en-US"/>
        </w:rPr>
      </w:pPr>
      <w:r>
        <w:rPr>
          <w:rFonts w:eastAsia="Garamond"/>
          <w:szCs w:val="24"/>
          <w:lang w:val="en-US"/>
        </w:rPr>
        <w:t>Date of receipt: dd month yyyy.</w:t>
      </w:r>
    </w:p>
    <w:p xmlns:wp14="http://schemas.microsoft.com/office/word/2010/wordml" w14:paraId="2A203892" wp14:textId="77777777">
      <w:pPr>
        <w:pStyle w:val="P68B1DB1a4"/>
        <w:rPr>
          <w:rFonts w:eastAsia="Garamond"/>
          <w:szCs w:val="24"/>
          <w:lang w:val="en-US"/>
        </w:rPr>
      </w:pPr>
      <w:r>
        <w:rPr>
          <w:rFonts w:eastAsia="Garamond"/>
          <w:szCs w:val="24"/>
          <w:lang w:val="en-US"/>
        </w:rPr>
        <w:t>Date of acceptance: dd month yyyy.</w:t>
      </w:r>
    </w:p>
    <w:p xmlns:wp14="http://schemas.microsoft.com/office/word/2010/wordml" w14:paraId="45FB0818" wp14:textId="77777777">
      <w:pPr>
        <w:pStyle w:val="Normal"/>
        <w:rPr>
          <w:rFonts w:ascii="Garamond" w:hAnsi="Garamond" w:eastAsia="Garamond" w:cs="Arial"/>
          <w:color w:val="595959"/>
          <w:lang w:eastAsia="ru-RU"/>
        </w:rPr>
      </w:pPr>
      <w:r>
        <w:rPr>
          <w:rFonts w:ascii="Garamond" w:hAnsi="Garamond" w:eastAsia="Garamond" w:cs="Arial"/>
          <w:color w:val="595959"/>
          <w:lang w:eastAsia="ru-RU"/>
        </w:rPr>
      </w:r>
      <w:r>
        <w:br w:type="page"/>
      </w:r>
    </w:p>
    <w:p xmlns:wp14="http://schemas.microsoft.com/office/word/2010/wordml" w14:paraId="583844B9" wp14:textId="77777777">
      <w:pPr>
        <w:pStyle w:val="P68B1DB1a5"/>
        <w:jc w:val="both"/>
        <w:rPr>
          <w:lang w:val="en-US"/>
        </w:rPr>
      </w:pPr>
      <w:r>
        <w:rPr>
          <w:rFonts w:eastAsia="Garamond"/>
          <w:bCs/>
          <w:smallCaps/>
          <w:szCs w:val="24"/>
          <w:lang w:val="en-US"/>
        </w:rPr>
        <w:t>Introduction (G</w:t>
      </w:r>
      <w:r>
        <w:rPr>
          <w:rFonts w:eastAsia="Garamond"/>
          <w:bCs/>
          <w:szCs w:val="24"/>
          <w:lang w:val="en-US"/>
        </w:rPr>
        <w:t xml:space="preserve">aramond 12 – Bold </w:t>
      </w:r>
      <w:bookmarkStart w:name="_Hlk63860254" w:id="0"/>
      <w:r>
        <w:rPr>
          <w:rFonts w:eastAsia="Garamond"/>
          <w:bCs/>
          <w:szCs w:val="24"/>
          <w:lang w:val="en-US"/>
        </w:rPr>
        <w:t>–</w:t>
      </w:r>
      <w:bookmarkEnd w:id="0"/>
      <w:r>
        <w:rPr>
          <w:rFonts w:eastAsia="Garamond"/>
          <w:bCs/>
          <w:szCs w:val="24"/>
          <w:lang w:val="en-US"/>
        </w:rPr>
        <w:t xml:space="preserve"> Green)</w:t>
      </w:r>
    </w:p>
    <w:p xmlns:wp14="http://schemas.microsoft.com/office/word/2010/wordml" w14:paraId="049F31CB" wp14:textId="77777777">
      <w:pPr>
        <w:pStyle w:val="Normal"/>
        <w:jc w:val="both"/>
        <w:rPr>
          <w:rFonts w:ascii="Garamond" w:hAnsi="Garamond" w:cs="Arial"/>
          <w:b/>
          <w:b/>
          <w:color w:val="595959"/>
        </w:rPr>
      </w:pPr>
      <w:r>
        <w:rPr>
          <w:rFonts w:ascii="Garamond" w:hAnsi="Garamond" w:cs="Arial"/>
          <w:b/>
          <w:color w:val="595959"/>
        </w:rPr>
      </w:r>
    </w:p>
    <w:p xmlns:wp14="http://schemas.microsoft.com/office/word/2010/wordml" w14:paraId="733BE326" wp14:textId="77777777">
      <w:pPr>
        <w:pStyle w:val="P68B1DB1a4"/>
        <w:spacing w:before="0" w:after="240"/>
        <w:jc w:val="both"/>
        <w:rPr>
          <w:rFonts w:eastAsia="Garamond"/>
          <w:szCs w:val="24"/>
          <w:lang w:val="en-US"/>
        </w:rPr>
      </w:pPr>
      <w:bookmarkStart w:name="_Hlk63858962" w:id="1"/>
      <w:bookmarkStart w:name="_Hlk63858949" w:id="2"/>
      <w:bookmarkStart w:name="_Hlk63859150" w:id="3"/>
      <w:r>
        <w:rPr>
          <w:rFonts w:eastAsia="Garamond"/>
          <w:szCs w:val="24"/>
          <w:lang w:val="en-US"/>
        </w:rPr>
        <w:t xml:space="preserve">Body text </w:t>
      </w:r>
      <w:bookmarkEnd w:id="3"/>
      <w:r>
        <w:rPr>
          <w:rFonts w:eastAsia="Garamond"/>
          <w:szCs w:val="24"/>
          <w:lang w:val="en-US"/>
        </w:rPr>
        <w:t xml:space="preserve">(Garamond 12 </w:t>
      </w:r>
      <w:bookmarkStart w:name="_Hlk63860283" w:id="4"/>
      <w:r>
        <w:rPr>
          <w:rFonts w:eastAsia="Garamond"/>
          <w:szCs w:val="24"/>
          <w:lang w:val="en-US"/>
        </w:rPr>
        <w:t>–</w:t>
      </w:r>
      <w:bookmarkEnd w:id="4"/>
      <w:r>
        <w:rPr>
          <w:rFonts w:eastAsia="Garamond"/>
          <w:szCs w:val="24"/>
          <w:lang w:val="en-US"/>
        </w:rPr>
        <w:t xml:space="preserve"> Grey – Justified – </w:t>
      </w:r>
      <w:bookmarkStart w:name="_Hlk63859261" w:id="5"/>
      <w:bookmarkStart w:name="_Hlk63859429" w:id="6"/>
      <w:r>
        <w:rPr>
          <w:rFonts w:eastAsia="Garamond"/>
          <w:szCs w:val="24"/>
          <w:lang w:val="en-US"/>
        </w:rPr>
        <w:t>No indent</w:t>
      </w:r>
      <w:bookmarkEnd w:id="6"/>
      <w:r>
        <w:rPr>
          <w:rFonts w:eastAsia="Garamond"/>
          <w:szCs w:val="24"/>
          <w:lang w:val="en-US"/>
        </w:rPr>
        <w:t xml:space="preserve"> </w:t>
      </w:r>
      <w:bookmarkEnd w:id="5"/>
      <w:r>
        <w:rPr>
          <w:rFonts w:eastAsia="Garamond"/>
          <w:szCs w:val="24"/>
          <w:lang w:val="en-US"/>
        </w:rPr>
        <w:t xml:space="preserve">– Single line spacing – </w:t>
      </w:r>
      <w:bookmarkStart w:name="_Hlk63858997" w:id="7"/>
      <w:r>
        <w:rPr>
          <w:rFonts w:eastAsia="Garamond"/>
          <w:szCs w:val="24"/>
          <w:lang w:val="en-US"/>
        </w:rPr>
        <w:t>With paragraph indentation</w:t>
      </w:r>
      <w:bookmarkEnd w:id="7"/>
      <w:r>
        <w:rPr>
          <w:rFonts w:eastAsia="Garamond"/>
          <w:szCs w:val="24"/>
          <w:lang w:val="en-US"/>
        </w:rPr>
        <w:t>, 12 pt.)</w:t>
      </w:r>
      <w:bookmarkEnd w:id="1"/>
      <w:bookmarkEnd w:id="2"/>
    </w:p>
    <w:p xmlns:wp14="http://schemas.microsoft.com/office/word/2010/wordml" w14:paraId="172A0622" wp14:textId="77777777">
      <w:pPr>
        <w:pStyle w:val="P68B1DB1a4"/>
        <w:spacing w:before="0" w:after="240"/>
        <w:jc w:val="both"/>
        <w:rPr>
          <w:rFonts w:eastAsia="Garamond"/>
          <w:szCs w:val="24"/>
          <w:lang w:val="en-US"/>
        </w:rPr>
      </w:pPr>
      <w:r>
        <w:rPr>
          <w:rFonts w:eastAsia="Garamond"/>
          <w:szCs w:val="24"/>
          <w:lang w:val="en-US"/>
        </w:rPr>
        <w:t>…</w:t>
      </w:r>
    </w:p>
    <w:p xmlns:wp14="http://schemas.microsoft.com/office/word/2010/wordml" w14:paraId="3EC18190" wp14:textId="77777777">
      <w:pPr>
        <w:pStyle w:val="P68B1DB1a5"/>
        <w:jc w:val="both"/>
        <w:rPr>
          <w:rFonts w:eastAsia="Garamond"/>
          <w:bCs/>
          <w:szCs w:val="24"/>
          <w:lang w:val="en-US"/>
        </w:rPr>
      </w:pPr>
      <w:r>
        <w:rPr>
          <w:rFonts w:eastAsia="Garamond"/>
          <w:bCs/>
          <w:smallCaps/>
          <w:szCs w:val="24"/>
          <w:lang w:val="en-US"/>
        </w:rPr>
        <w:t>1. Sections (</w:t>
      </w:r>
      <w:r>
        <w:rPr>
          <w:rFonts w:eastAsia="Garamond"/>
          <w:bCs/>
          <w:szCs w:val="24"/>
          <w:lang w:val="en-US"/>
        </w:rPr>
        <w:t xml:space="preserve">Two indents before the section – </w:t>
      </w:r>
      <w:r>
        <w:rPr>
          <w:rFonts w:eastAsia="Garamond"/>
          <w:bCs/>
          <w:smallCaps/>
          <w:szCs w:val="24"/>
          <w:lang w:val="en-US"/>
        </w:rPr>
        <w:t>G</w:t>
      </w:r>
      <w:r>
        <w:rPr>
          <w:rFonts w:eastAsia="Garamond"/>
          <w:bCs/>
          <w:szCs w:val="24"/>
          <w:lang w:val="en-US"/>
        </w:rPr>
        <w:t xml:space="preserve">aramond 12 </w:t>
      </w:r>
      <w:bookmarkStart w:name="_Hlk63859608" w:id="8"/>
      <w:r>
        <w:rPr>
          <w:rFonts w:eastAsia="Garamond"/>
          <w:bCs/>
          <w:szCs w:val="24"/>
          <w:lang w:val="en-US"/>
        </w:rPr>
        <w:t>–</w:t>
      </w:r>
      <w:bookmarkEnd w:id="8"/>
      <w:r>
        <w:rPr>
          <w:rFonts w:eastAsia="Garamond"/>
          <w:bCs/>
          <w:szCs w:val="24"/>
          <w:lang w:val="en-US"/>
        </w:rPr>
        <w:t xml:space="preserve"> Bold </w:t>
      </w:r>
      <w:bookmarkStart w:name="_Hlk63863437" w:id="9"/>
      <w:r>
        <w:rPr>
          <w:rFonts w:eastAsia="Garamond"/>
          <w:bCs/>
          <w:szCs w:val="24"/>
          <w:lang w:val="en-US"/>
        </w:rPr>
        <w:t>–</w:t>
      </w:r>
      <w:bookmarkEnd w:id="9"/>
      <w:r>
        <w:rPr>
          <w:rFonts w:eastAsia="Garamond"/>
          <w:bCs/>
          <w:szCs w:val="24"/>
          <w:lang w:val="en-US"/>
        </w:rPr>
        <w:t xml:space="preserve"> Green – </w:t>
      </w:r>
      <w:r>
        <w:rPr>
          <w:rFonts w:eastAsia="Garamond"/>
          <w:bCs/>
          <w:szCs w:val="24"/>
          <w:lang w:val="en-US"/>
        </w:rPr>
        <w:br/>
      </w:r>
      <w:r>
        <w:rPr>
          <w:rFonts w:eastAsia="Garamond"/>
          <w:bCs/>
          <w:szCs w:val="24"/>
          <w:lang w:val="en-US"/>
        </w:rPr>
        <w:t xml:space="preserve">In order 1, 2, 3 – </w:t>
      </w:r>
      <w:bookmarkStart w:name="_Hlk63864751" w:id="10"/>
      <w:r>
        <w:rPr>
          <w:rFonts w:eastAsia="Garamond"/>
          <w:bCs/>
          <w:szCs w:val="24"/>
          <w:lang w:val="en-US"/>
        </w:rPr>
        <w:t>Do not use numbering generated with a text editor</w:t>
      </w:r>
      <w:bookmarkEnd w:id="10"/>
      <w:r>
        <w:rPr>
          <w:rFonts w:eastAsia="Garamond"/>
          <w:bCs/>
          <w:szCs w:val="24"/>
          <w:lang w:val="en-US"/>
        </w:rPr>
        <w:t>)</w:t>
      </w:r>
    </w:p>
    <w:p xmlns:wp14="http://schemas.microsoft.com/office/word/2010/wordml" w14:paraId="53128261" wp14:textId="77777777">
      <w:pPr>
        <w:pStyle w:val="Normal"/>
        <w:jc w:val="both"/>
        <w:rPr>
          <w:rFonts w:ascii="Garamond" w:hAnsi="Garamond" w:cs="Arial"/>
          <w:color w:val="595959"/>
        </w:rPr>
      </w:pPr>
      <w:r>
        <w:rPr>
          <w:rFonts w:ascii="Garamond" w:hAnsi="Garamond" w:cs="Arial"/>
          <w:color w:val="595959"/>
        </w:rPr>
      </w:r>
    </w:p>
    <w:p xmlns:wp14="http://schemas.microsoft.com/office/word/2010/wordml" w14:paraId="32BD3162" wp14:textId="77777777">
      <w:pPr>
        <w:pStyle w:val="P68B1DB1a5"/>
        <w:jc w:val="both"/>
        <w:rPr>
          <w:lang w:val="en-US"/>
        </w:rPr>
      </w:pPr>
      <w:r>
        <w:rPr>
          <w:rFonts w:eastAsia="Garamond"/>
          <w:bCs/>
          <w:smallCaps/>
          <w:szCs w:val="24"/>
          <w:lang w:val="en-US"/>
        </w:rPr>
        <w:t>1.1 Subsections (G</w:t>
      </w:r>
      <w:r>
        <w:rPr>
          <w:rFonts w:eastAsia="Garamond"/>
          <w:bCs/>
          <w:szCs w:val="24"/>
          <w:lang w:val="en-US"/>
        </w:rPr>
        <w:t>aramond 12 – Bold – Green – In order .1, .2, .3)</w:t>
      </w:r>
    </w:p>
    <w:p xmlns:wp14="http://schemas.microsoft.com/office/word/2010/wordml" w14:paraId="62486C05" wp14:textId="77777777">
      <w:pPr>
        <w:pStyle w:val="Normal"/>
        <w:jc w:val="both"/>
        <w:rPr>
          <w:rFonts w:ascii="Garamond" w:hAnsi="Garamond" w:cs="Arial"/>
          <w:color w:val="595959"/>
        </w:rPr>
      </w:pPr>
      <w:r>
        <w:rPr>
          <w:rFonts w:ascii="Garamond" w:hAnsi="Garamond" w:cs="Arial"/>
          <w:color w:val="595959"/>
        </w:rPr>
      </w:r>
    </w:p>
    <w:p xmlns:wp14="http://schemas.microsoft.com/office/word/2010/wordml" w14:paraId="6DD45742" wp14:textId="77777777">
      <w:pPr>
        <w:pStyle w:val="P68B1DB1a4"/>
        <w:jc w:val="both"/>
        <w:rPr>
          <w:lang w:val="en-US"/>
        </w:rPr>
      </w:pPr>
      <w:r>
        <w:rPr>
          <w:rFonts w:eastAsia="Garamond"/>
          <w:szCs w:val="24"/>
          <w:lang w:val="en-US"/>
        </w:rPr>
        <w:t>(Garamond 12 – Grey)</w:t>
      </w:r>
    </w:p>
    <w:p xmlns:wp14="http://schemas.microsoft.com/office/word/2010/wordml" w14:paraId="4101652C" wp14:textId="77777777">
      <w:pPr>
        <w:pStyle w:val="Normal"/>
        <w:jc w:val="both"/>
        <w:rPr>
          <w:rFonts w:ascii="Garamond" w:hAnsi="Garamond" w:cs="Arial"/>
          <w:color w:val="595959"/>
        </w:rPr>
      </w:pPr>
      <w:r>
        <w:rPr>
          <w:rFonts w:ascii="Garamond" w:hAnsi="Garamond" w:cs="Arial"/>
          <w:color w:val="595959"/>
        </w:rPr>
      </w:r>
    </w:p>
    <w:p xmlns:wp14="http://schemas.microsoft.com/office/word/2010/wordml" w14:paraId="3F1DD24F" wp14:textId="77777777">
      <w:pPr>
        <w:pStyle w:val="Normal"/>
        <w:jc w:val="center"/>
        <w:rPr>
          <w:rFonts w:ascii="Garamond" w:hAnsi="Garamond" w:cs="Arial"/>
          <w:color w:val="595959"/>
        </w:rPr>
      </w:pPr>
      <w:r>
        <w:rPr>
          <w:rFonts w:ascii="Garamond" w:hAnsi="Garamond" w:eastAsia="Garamond"/>
          <w:color w:val="595959"/>
        </w:rPr>
        <w:t>Table 1: Table name (Garamond 12 – Grey – Centered)</w:t>
      </w:r>
      <w:r>
        <w:rPr>
          <w:rFonts w:ascii="Garamond" w:hAnsi="Garamond" w:cs="Arial"/>
          <w:color w:val="595959"/>
        </w:rPr>
        <w:t xml:space="preserve"> </w:t>
      </w:r>
    </w:p>
    <w:p xmlns:wp14="http://schemas.microsoft.com/office/word/2010/wordml" w14:paraId="4B99056E" wp14:textId="77777777">
      <w:pPr>
        <w:pStyle w:val="Normal"/>
        <w:rPr>
          <w:rFonts w:ascii="Garamond" w:hAnsi="Garamond" w:cs="Arial"/>
          <w:color w:val="595959"/>
        </w:rPr>
      </w:pPr>
      <w:r>
        <w:rPr>
          <w:rFonts w:ascii="Garamond" w:hAnsi="Garamond" w:cs="Arial"/>
          <w:color w:val="595959"/>
        </w:rPr>
      </w:r>
    </w:p>
    <w:tbl>
      <w:tblPr>
        <w:tblW w:w="5000" w:type="pct"/>
        <w:jc w:val="left"/>
        <w:tblInd w:w="0" w:type="dxa"/>
        <w:tblLayout w:type="fixed"/>
        <w:tblCellMar>
          <w:top w:w="0" w:type="dxa"/>
          <w:left w:w="108" w:type="dxa"/>
          <w:bottom w:w="0" w:type="dxa"/>
          <w:right w:w="108" w:type="dxa"/>
        </w:tblCellMar>
        <w:tblLook w:val="04a0" w:firstRow="1" w:lastRow="0" w:firstColumn="1" w:lastColumn="0" w:noHBand="0" w:noVBand="1"/>
      </w:tblPr>
      <w:tblGrid>
        <w:gridCol w:w="2054"/>
        <w:gridCol w:w="1578"/>
        <w:gridCol w:w="1794"/>
        <w:gridCol w:w="1788"/>
        <w:gridCol w:w="1856"/>
      </w:tblGrid>
      <w:tr xmlns:wp14="http://schemas.microsoft.com/office/word/2010/wordml" w14:paraId="0EC6DBBD" wp14:textId="77777777">
        <w:trPr/>
        <w:tc>
          <w:tcPr>
            <w:tcW w:w="2054" w:type="dxa"/>
            <w:vMerge w:val="restart"/>
            <w:tcBorders>
              <w:top w:val="single" w:color="000000" w:sz="4" w:space="0"/>
              <w:left w:val="single" w:color="000000" w:sz="4" w:space="0"/>
              <w:bottom w:val="single" w:color="000000" w:sz="4" w:space="0"/>
              <w:right w:val="single" w:color="000000" w:sz="4" w:space="0"/>
            </w:tcBorders>
          </w:tcPr>
          <w:p w14:paraId="385A347B" wp14:textId="77777777">
            <w:pPr>
              <w:pStyle w:val="Normal"/>
              <w:widowControl w:val="false"/>
              <w:jc w:val="both"/>
              <w:rPr>
                <w:rFonts w:ascii="Garamond" w:hAnsi="Garamond" w:cs="Arial"/>
                <w:i/>
                <w:i/>
                <w:color w:val="595959"/>
              </w:rPr>
            </w:pPr>
            <w:r>
              <w:rPr>
                <w:rFonts w:ascii="Garamond" w:hAnsi="Garamond" w:cs="Arial"/>
                <w:i/>
                <w:color w:val="595959"/>
                <w:vertAlign w:val="superscript"/>
              </w:rPr>
              <w:t>CRITERIA OF EVOLUTION</w:t>
            </w:r>
          </w:p>
        </w:tc>
        <w:tc>
          <w:tcPr>
            <w:tcW w:w="7016" w:type="dxa"/>
            <w:gridSpan w:val="4"/>
            <w:tcBorders>
              <w:top w:val="single" w:color="000000" w:sz="4" w:space="0"/>
              <w:left w:val="single" w:color="000000" w:sz="4" w:space="0"/>
              <w:bottom w:val="single" w:color="000000" w:sz="4" w:space="0"/>
              <w:right w:val="single" w:color="000000" w:sz="4" w:space="0"/>
            </w:tcBorders>
          </w:tcPr>
          <w:p w14:paraId="76E5B196" wp14:textId="77777777">
            <w:pPr>
              <w:pStyle w:val="Normal"/>
              <w:widowControl w:val="false"/>
              <w:jc w:val="both"/>
              <w:rPr>
                <w:rFonts w:ascii="Garamond" w:hAnsi="Garamond" w:cs="Arial"/>
                <w:color w:val="595959"/>
              </w:rPr>
            </w:pPr>
            <w:r>
              <w:rPr>
                <w:rFonts w:ascii="Garamond" w:hAnsi="Garamond" w:cs="Arial"/>
                <w:i/>
                <w:color w:val="595959"/>
              </w:rPr>
              <w:t>COMPARATIVE EDUCATION</w:t>
            </w:r>
          </w:p>
        </w:tc>
      </w:tr>
      <w:tr xmlns:wp14="http://schemas.microsoft.com/office/word/2010/wordml" w14:paraId="3644BA8C" wp14:textId="77777777">
        <w:trPr/>
        <w:tc>
          <w:tcPr>
            <w:tcW w:w="2054" w:type="dxa"/>
            <w:vMerge w:val="continue"/>
            <w:tcBorders>
              <w:top w:val="single" w:color="000000" w:sz="4" w:space="0"/>
              <w:left w:val="single" w:color="000000" w:sz="4" w:space="0"/>
              <w:bottom w:val="single" w:color="000000" w:sz="4" w:space="0"/>
              <w:right w:val="single" w:color="000000" w:sz="4" w:space="0"/>
            </w:tcBorders>
          </w:tcPr>
          <w:p w14:paraId="1299C43A" wp14:textId="77777777">
            <w:pPr>
              <w:pStyle w:val="Normal"/>
              <w:widowControl w:val="false"/>
              <w:jc w:val="both"/>
              <w:rPr>
                <w:rFonts w:ascii="Garamond" w:hAnsi="Garamond" w:cs="Arial"/>
                <w:color w:val="595959"/>
              </w:rPr>
            </w:pPr>
            <w:r>
              <w:rPr>
                <w:rFonts w:ascii="Garamond" w:hAnsi="Garamond" w:cs="Arial"/>
                <w:color w:val="595959"/>
              </w:rPr>
            </w:r>
          </w:p>
        </w:tc>
        <w:tc>
          <w:tcPr>
            <w:tcW w:w="3372" w:type="dxa"/>
            <w:gridSpan w:val="2"/>
            <w:tcBorders>
              <w:left w:val="single" w:color="000000" w:sz="4" w:space="0"/>
              <w:bottom w:val="single" w:color="000000" w:sz="4" w:space="0"/>
              <w:right w:val="single" w:color="000000" w:sz="4" w:space="0"/>
            </w:tcBorders>
          </w:tcPr>
          <w:p w14:paraId="5408F018" wp14:textId="77777777">
            <w:pPr>
              <w:pStyle w:val="Normal"/>
              <w:widowControl w:val="false"/>
              <w:jc w:val="both"/>
              <w:rPr>
                <w:rFonts w:ascii="Garamond" w:hAnsi="Garamond" w:cs="Arial"/>
                <w:color w:val="595959"/>
              </w:rPr>
            </w:pPr>
            <w:r>
              <w:rPr>
                <w:rFonts w:ascii="Garamond" w:hAnsi="Garamond" w:cs="Arial"/>
                <w:color w:val="595959"/>
              </w:rPr>
              <w:t>“</w:t>
            </w:r>
            <w:r>
              <w:rPr>
                <w:rFonts w:ascii="Garamond" w:hAnsi="Garamond" w:cs="Arial"/>
                <w:color w:val="595959"/>
              </w:rPr>
              <w:t>CLASSICAL” APPROACH</w:t>
            </w:r>
          </w:p>
        </w:tc>
        <w:tc>
          <w:tcPr>
            <w:tcW w:w="3644" w:type="dxa"/>
            <w:gridSpan w:val="2"/>
            <w:tcBorders>
              <w:left w:val="single" w:color="000000" w:sz="4" w:space="0"/>
              <w:bottom w:val="single" w:color="000000" w:sz="4" w:space="0"/>
              <w:right w:val="single" w:color="000000" w:sz="4" w:space="0"/>
            </w:tcBorders>
          </w:tcPr>
          <w:p w14:paraId="01B11CE4" wp14:textId="77777777">
            <w:pPr>
              <w:pStyle w:val="Normal"/>
              <w:widowControl w:val="false"/>
              <w:jc w:val="both"/>
              <w:rPr>
                <w:rFonts w:ascii="Garamond" w:hAnsi="Garamond" w:cs="Arial"/>
                <w:color w:val="595959"/>
              </w:rPr>
            </w:pPr>
            <w:r>
              <w:rPr>
                <w:rFonts w:ascii="Garamond" w:hAnsi="Garamond" w:cs="Arial"/>
                <w:color w:val="595959"/>
              </w:rPr>
              <w:t>“</w:t>
            </w:r>
            <w:r>
              <w:rPr>
                <w:rFonts w:ascii="Garamond" w:hAnsi="Garamond" w:cs="Arial"/>
                <w:color w:val="595959"/>
              </w:rPr>
              <w:t>POSTMODERN” APPROACH</w:t>
            </w:r>
          </w:p>
        </w:tc>
      </w:tr>
      <w:tr xmlns:wp14="http://schemas.microsoft.com/office/word/2010/wordml" w14:paraId="51E528E7" wp14:textId="77777777">
        <w:trPr/>
        <w:tc>
          <w:tcPr>
            <w:tcW w:w="2054" w:type="dxa"/>
            <w:tcBorders>
              <w:top w:val="single" w:color="000000" w:sz="4" w:space="0"/>
              <w:left w:val="single" w:color="000000" w:sz="4" w:space="0"/>
              <w:bottom w:val="single" w:color="000000" w:sz="4" w:space="0"/>
              <w:right w:val="single" w:color="000000" w:sz="4" w:space="0"/>
            </w:tcBorders>
          </w:tcPr>
          <w:p w14:paraId="709692F2" wp14:textId="77777777">
            <w:pPr>
              <w:pStyle w:val="Normal"/>
              <w:widowControl w:val="false"/>
              <w:jc w:val="both"/>
              <w:rPr>
                <w:rFonts w:ascii="Garamond" w:hAnsi="Garamond" w:cs="Arial"/>
                <w:color w:val="595959"/>
              </w:rPr>
            </w:pPr>
            <w:r>
              <w:rPr>
                <w:rFonts w:ascii="Garamond" w:hAnsi="Garamond" w:cs="Arial"/>
                <w:i/>
                <w:color w:val="595959"/>
              </w:rPr>
              <w:t>FORM</w:t>
            </w:r>
          </w:p>
        </w:tc>
        <w:tc>
          <w:tcPr>
            <w:tcW w:w="1578" w:type="dxa"/>
            <w:tcBorders>
              <w:top w:val="single" w:color="000000" w:sz="4" w:space="0"/>
              <w:left w:val="single" w:color="000000" w:sz="4" w:space="0"/>
              <w:bottom w:val="single" w:color="000000" w:sz="4" w:space="0"/>
              <w:right w:val="single" w:color="000000" w:sz="4" w:space="0"/>
            </w:tcBorders>
          </w:tcPr>
          <w:p w14:paraId="0BE70EF6" wp14:textId="77777777">
            <w:pPr>
              <w:pStyle w:val="Normal"/>
              <w:widowControl w:val="false"/>
              <w:jc w:val="both"/>
              <w:rPr>
                <w:rFonts w:ascii="Garamond" w:hAnsi="Garamond" w:cs="Arial"/>
                <w:color w:val="595959"/>
              </w:rPr>
            </w:pPr>
            <w:r>
              <w:rPr>
                <w:rFonts w:ascii="Garamond" w:hAnsi="Garamond" w:cs="Arial"/>
                <w:color w:val="595959"/>
              </w:rPr>
              <w:t>What happens?</w:t>
            </w:r>
          </w:p>
        </w:tc>
        <w:tc>
          <w:tcPr>
            <w:tcW w:w="1794" w:type="dxa"/>
            <w:tcBorders>
              <w:top w:val="single" w:color="000000" w:sz="4" w:space="0"/>
              <w:left w:val="single" w:color="000000" w:sz="4" w:space="0"/>
              <w:bottom w:val="single" w:color="000000" w:sz="4" w:space="0"/>
              <w:right w:val="single" w:color="000000" w:sz="4" w:space="0"/>
            </w:tcBorders>
          </w:tcPr>
          <w:p w14:paraId="6DB96D6D" wp14:textId="77777777">
            <w:pPr>
              <w:pStyle w:val="Normal"/>
              <w:widowControl w:val="false"/>
              <w:jc w:val="both"/>
              <w:rPr>
                <w:rFonts w:ascii="Garamond" w:hAnsi="Garamond" w:cs="Arial"/>
                <w:color w:val="595959"/>
              </w:rPr>
            </w:pPr>
            <w:r>
              <w:rPr>
                <w:rFonts w:ascii="Garamond" w:hAnsi="Garamond" w:cs="Arial"/>
                <w:color w:val="595959"/>
              </w:rPr>
              <w:t>Descriptive studies</w:t>
            </w:r>
          </w:p>
        </w:tc>
        <w:tc>
          <w:tcPr>
            <w:tcW w:w="1788" w:type="dxa"/>
            <w:tcBorders>
              <w:top w:val="single" w:color="000000" w:sz="4" w:space="0"/>
              <w:left w:val="single" w:color="000000" w:sz="4" w:space="0"/>
              <w:bottom w:val="single" w:color="000000" w:sz="4" w:space="0"/>
              <w:right w:val="single" w:color="000000" w:sz="4" w:space="0"/>
            </w:tcBorders>
          </w:tcPr>
          <w:p w14:paraId="39BB1560" wp14:textId="77777777">
            <w:pPr>
              <w:pStyle w:val="Normal"/>
              <w:widowControl w:val="false"/>
              <w:jc w:val="both"/>
              <w:rPr>
                <w:rFonts w:ascii="Garamond" w:hAnsi="Garamond" w:cs="Arial"/>
                <w:color w:val="595959"/>
              </w:rPr>
            </w:pPr>
            <w:r>
              <w:rPr>
                <w:rFonts w:ascii="Garamond" w:hAnsi="Garamond" w:cs="Arial"/>
                <w:color w:val="595959"/>
              </w:rPr>
              <w:t>Interpretative studies</w:t>
            </w:r>
          </w:p>
        </w:tc>
        <w:tc>
          <w:tcPr>
            <w:tcW w:w="1856" w:type="dxa"/>
            <w:tcBorders>
              <w:top w:val="single" w:color="000000" w:sz="4" w:space="0"/>
              <w:left w:val="single" w:color="000000" w:sz="4" w:space="0"/>
              <w:bottom w:val="single" w:color="000000" w:sz="4" w:space="0"/>
              <w:right w:val="single" w:color="000000" w:sz="4" w:space="0"/>
            </w:tcBorders>
          </w:tcPr>
          <w:p w14:paraId="1E5976D1" wp14:textId="77777777">
            <w:pPr>
              <w:pStyle w:val="Normal"/>
              <w:widowControl w:val="false"/>
              <w:jc w:val="both"/>
              <w:rPr>
                <w:rFonts w:ascii="Garamond" w:hAnsi="Garamond" w:cs="Arial"/>
                <w:color w:val="595959"/>
              </w:rPr>
            </w:pPr>
            <w:r>
              <w:rPr>
                <w:rFonts w:ascii="Garamond" w:hAnsi="Garamond" w:cs="Arial"/>
                <w:color w:val="595959"/>
              </w:rPr>
              <w:t>Why it happens (search for explanatory factors)</w:t>
            </w:r>
          </w:p>
        </w:tc>
      </w:tr>
      <w:tr xmlns:wp14="http://schemas.microsoft.com/office/word/2010/wordml" w14:paraId="7B5A4AEB" wp14:textId="77777777">
        <w:trPr/>
        <w:tc>
          <w:tcPr>
            <w:tcW w:w="2054" w:type="dxa"/>
            <w:tcBorders>
              <w:top w:val="single" w:color="000000" w:sz="4" w:space="0"/>
              <w:left w:val="single" w:color="000000" w:sz="4" w:space="0"/>
              <w:bottom w:val="single" w:color="000000" w:sz="4" w:space="0"/>
              <w:right w:val="single" w:color="000000" w:sz="4" w:space="0"/>
            </w:tcBorders>
          </w:tcPr>
          <w:p w14:paraId="04096F97" wp14:textId="77777777">
            <w:pPr>
              <w:pStyle w:val="Normal"/>
              <w:widowControl w:val="false"/>
              <w:jc w:val="both"/>
              <w:rPr>
                <w:rFonts w:ascii="Garamond" w:hAnsi="Garamond" w:cs="Arial"/>
                <w:color w:val="595959"/>
              </w:rPr>
            </w:pPr>
            <w:r>
              <w:rPr>
                <w:rFonts w:ascii="Garamond" w:hAnsi="Garamond" w:cs="Arial"/>
                <w:i/>
                <w:color w:val="595959"/>
              </w:rPr>
              <w:t>TIME</w:t>
            </w:r>
          </w:p>
        </w:tc>
        <w:tc>
          <w:tcPr>
            <w:tcW w:w="1578" w:type="dxa"/>
            <w:tcBorders>
              <w:top w:val="single" w:color="000000" w:sz="4" w:space="0"/>
              <w:left w:val="single" w:color="000000" w:sz="4" w:space="0"/>
              <w:bottom w:val="single" w:color="000000" w:sz="4" w:space="0"/>
              <w:right w:val="single" w:color="000000" w:sz="4" w:space="0"/>
            </w:tcBorders>
          </w:tcPr>
          <w:p w14:paraId="6136B96F" wp14:textId="77777777">
            <w:pPr>
              <w:pStyle w:val="Normal"/>
              <w:widowControl w:val="false"/>
              <w:jc w:val="both"/>
              <w:rPr>
                <w:rFonts w:ascii="Garamond" w:hAnsi="Garamond" w:cs="Arial"/>
                <w:color w:val="595959"/>
              </w:rPr>
            </w:pPr>
            <w:r>
              <w:rPr>
                <w:rFonts w:ascii="Garamond" w:hAnsi="Garamond" w:cs="Arial"/>
                <w:color w:val="595959"/>
              </w:rPr>
              <w:t>At a particular point in time</w:t>
            </w:r>
          </w:p>
        </w:tc>
        <w:tc>
          <w:tcPr>
            <w:tcW w:w="1794" w:type="dxa"/>
            <w:tcBorders>
              <w:top w:val="single" w:color="000000" w:sz="4" w:space="0"/>
              <w:left w:val="single" w:color="000000" w:sz="4" w:space="0"/>
              <w:bottom w:val="single" w:color="000000" w:sz="4" w:space="0"/>
              <w:right w:val="single" w:color="000000" w:sz="4" w:space="0"/>
            </w:tcBorders>
          </w:tcPr>
          <w:p w14:paraId="09DD6D24" wp14:textId="77777777">
            <w:pPr>
              <w:pStyle w:val="Normal"/>
              <w:widowControl w:val="false"/>
              <w:jc w:val="both"/>
              <w:rPr>
                <w:rFonts w:ascii="Garamond" w:hAnsi="Garamond" w:cs="Arial"/>
                <w:color w:val="595959"/>
              </w:rPr>
            </w:pPr>
            <w:r>
              <w:rPr>
                <w:rFonts w:ascii="Garamond" w:hAnsi="Garamond" w:cs="Arial"/>
                <w:color w:val="595959"/>
              </w:rPr>
              <w:t>Static studies</w:t>
            </w:r>
          </w:p>
        </w:tc>
        <w:tc>
          <w:tcPr>
            <w:tcW w:w="1788" w:type="dxa"/>
            <w:tcBorders>
              <w:top w:val="single" w:color="000000" w:sz="4" w:space="0"/>
              <w:left w:val="single" w:color="000000" w:sz="4" w:space="0"/>
              <w:bottom w:val="single" w:color="000000" w:sz="4" w:space="0"/>
              <w:right w:val="single" w:color="000000" w:sz="4" w:space="0"/>
            </w:tcBorders>
          </w:tcPr>
          <w:p w14:paraId="6534E283" wp14:textId="77777777">
            <w:pPr>
              <w:pStyle w:val="Normal"/>
              <w:widowControl w:val="false"/>
              <w:jc w:val="both"/>
              <w:rPr>
                <w:rFonts w:ascii="Garamond" w:hAnsi="Garamond" w:cs="Arial"/>
                <w:i/>
                <w:i/>
                <w:color w:val="595959"/>
              </w:rPr>
            </w:pPr>
            <w:r>
              <w:rPr>
                <w:rFonts w:ascii="Garamond" w:hAnsi="Garamond" w:cs="Arial"/>
                <w:color w:val="595959"/>
              </w:rPr>
              <w:t>Dynamic studies</w:t>
            </w:r>
          </w:p>
        </w:tc>
        <w:tc>
          <w:tcPr>
            <w:tcW w:w="1856" w:type="dxa"/>
            <w:tcBorders>
              <w:top w:val="single" w:color="000000" w:sz="4" w:space="0"/>
              <w:left w:val="single" w:color="000000" w:sz="4" w:space="0"/>
              <w:bottom w:val="single" w:color="000000" w:sz="4" w:space="0"/>
              <w:right w:val="single" w:color="000000" w:sz="4" w:space="0"/>
            </w:tcBorders>
          </w:tcPr>
          <w:p w14:paraId="32849246" wp14:textId="77777777">
            <w:pPr>
              <w:pStyle w:val="Normal"/>
              <w:widowControl w:val="false"/>
              <w:jc w:val="both"/>
              <w:rPr>
                <w:rFonts w:ascii="Garamond" w:hAnsi="Garamond" w:cs="Arial"/>
                <w:color w:val="595959"/>
              </w:rPr>
            </w:pPr>
            <w:r>
              <w:rPr>
                <w:rFonts w:ascii="Garamond" w:hAnsi="Garamond" w:cs="Arial"/>
                <w:color w:val="595959"/>
              </w:rPr>
              <w:t>At different times from an evolutionary perspective</w:t>
            </w:r>
          </w:p>
        </w:tc>
      </w:tr>
    </w:tbl>
    <w:p xmlns:wp14="http://schemas.microsoft.com/office/word/2010/wordml" w14:paraId="4DDBEF00" wp14:textId="77777777">
      <w:pPr>
        <w:pStyle w:val="Normal"/>
        <w:jc w:val="both"/>
        <w:rPr>
          <w:rFonts w:ascii="Garamond" w:hAnsi="Garamond" w:cs="Arial"/>
          <w:color w:val="595959"/>
        </w:rPr>
      </w:pPr>
      <w:r>
        <w:rPr>
          <w:rFonts w:ascii="Garamond" w:hAnsi="Garamond" w:cs="Arial"/>
          <w:color w:val="595959"/>
        </w:rPr>
      </w:r>
    </w:p>
    <w:p xmlns:wp14="http://schemas.microsoft.com/office/word/2010/wordml" w14:paraId="3461D779" wp14:textId="77777777">
      <w:pPr>
        <w:pStyle w:val="P68B1DB1a4"/>
        <w:jc w:val="center"/>
        <w:rPr>
          <w:lang w:val="en-US"/>
        </w:rPr>
      </w:pPr>
      <w:r>
        <w:rPr>
          <w:lang w:val="en-US"/>
        </w:rPr>
      </w:r>
    </w:p>
    <w:p xmlns:wp14="http://schemas.microsoft.com/office/word/2010/wordml" w14:paraId="712D9C41" wp14:textId="77777777">
      <w:pPr>
        <w:pStyle w:val="P68B1DB1a4"/>
        <w:spacing w:before="0" w:after="240"/>
        <w:jc w:val="center"/>
        <w:rPr>
          <w:rFonts w:eastAsia="Garamond"/>
          <w:szCs w:val="24"/>
          <w:lang w:val="en-US"/>
        </w:rPr>
      </w:pPr>
      <w:r>
        <w:rPr>
          <w:rFonts w:eastAsia="Garamond"/>
          <w:szCs w:val="24"/>
          <w:lang w:val="en-US"/>
        </w:rPr>
        <w:t>Figure 1: Figure name (Garamond 12 – Grey – Centered)</w:t>
      </w:r>
    </w:p>
    <w:p xmlns:wp14="http://schemas.microsoft.com/office/word/2010/wordml" w14:paraId="3CF2D8B6" wp14:textId="77777777">
      <w:pPr>
        <w:pStyle w:val="P68B1DB1a4"/>
        <w:jc w:val="center"/>
        <w:rPr>
          <w:lang w:val="en-US"/>
        </w:rPr>
      </w:pPr>
      <w:r w:rsidR="47015691">
        <w:drawing>
          <wp:inline xmlns:wp14="http://schemas.microsoft.com/office/word/2010/wordprocessingDrawing" wp14:editId="47015691" wp14:anchorId="220115B6">
            <wp:extent cx="3451860" cy="1795780"/>
            <wp:effectExtent l="0" t="0" r="0" b="0"/>
            <wp:docPr id="1" name="Objeto 2" title=""/>
            <wp:cNvGraphicFramePr>
              <a:graphicFrameLocks noChangeAspect="1"/>
            </wp:cNvGraphicFramePr>
            <a:graphic>
              <a:graphicData uri="http://schemas.openxmlformats.org/drawingml/2006/picture">
                <pic:pic>
                  <pic:nvPicPr>
                    <pic:cNvPr id="0" name="Objeto 2"/>
                    <pic:cNvPicPr/>
                  </pic:nvPicPr>
                  <pic:blipFill>
                    <a:blip r:embed="R0835813b82744358">
                      <a:extLst>
                        <a:ext xmlns:a="http://schemas.openxmlformats.org/drawingml/2006/main" uri="{28A0092B-C50C-407E-A947-70E740481C1C}">
                          <a14:useLocalDpi val="0"/>
                        </a:ext>
                      </a:extLst>
                    </a:blip>
                    <a:srcRect l="0" t="-658" r="-193" b="-658"/>
                    <a:stretch>
                      <a:fillRect/>
                    </a:stretch>
                  </pic:blipFill>
                  <pic:spPr>
                    <a:xfrm rot="0" flipH="0" flipV="0">
                      <a:off x="0" y="0"/>
                      <a:ext cx="3451860" cy="1795780"/>
                    </a:xfrm>
                    <a:prstGeom prst="rect">
                      <a:avLst/>
                    </a:prstGeom>
                  </pic:spPr>
                </pic:pic>
              </a:graphicData>
            </a:graphic>
          </wp:inline>
        </w:drawing>
      </w:r>
    </w:p>
    <w:p xmlns:wp14="http://schemas.microsoft.com/office/word/2010/wordml" w14:paraId="0FB78278" wp14:textId="77777777">
      <w:pPr>
        <w:pStyle w:val="Normal"/>
        <w:jc w:val="both"/>
        <w:rPr>
          <w:rFonts w:ascii="Garamond" w:hAnsi="Garamond" w:cs="Arial"/>
          <w:color w:val="595959"/>
        </w:rPr>
      </w:pPr>
      <w:r>
        <w:rPr>
          <w:rFonts w:ascii="Garamond" w:hAnsi="Garamond" w:cs="Arial"/>
          <w:color w:val="595959"/>
        </w:rPr>
      </w:r>
    </w:p>
    <w:p xmlns:wp14="http://schemas.microsoft.com/office/word/2010/wordml" w14:paraId="383EE5E7" wp14:textId="77777777">
      <w:pPr>
        <w:pStyle w:val="P68B1DB1a4"/>
        <w:jc w:val="both"/>
        <w:rPr>
          <w:lang w:val="en-US"/>
        </w:rPr>
      </w:pPr>
      <w:r>
        <w:rPr>
          <w:rFonts w:eastAsia="Garamond"/>
          <w:szCs w:val="24"/>
          <w:lang w:val="en-US"/>
        </w:rPr>
        <w:t>Source: compiled by the author</w:t>
      </w:r>
    </w:p>
    <w:p xmlns:wp14="http://schemas.microsoft.com/office/word/2010/wordml" w14:paraId="1FC39945" wp14:textId="77777777">
      <w:pPr>
        <w:pStyle w:val="Normal"/>
        <w:jc w:val="both"/>
        <w:rPr>
          <w:rFonts w:ascii="Garamond" w:hAnsi="Garamond" w:cs="Arial"/>
          <w:color w:val="595959"/>
        </w:rPr>
      </w:pPr>
      <w:r>
        <w:rPr>
          <w:rFonts w:ascii="Garamond" w:hAnsi="Garamond" w:cs="Arial"/>
          <w:color w:val="595959"/>
        </w:rPr>
      </w:r>
    </w:p>
    <w:p xmlns:wp14="http://schemas.microsoft.com/office/word/2010/wordml" w14:paraId="537F6D4F" wp14:textId="77777777">
      <w:pPr>
        <w:pStyle w:val="Normal"/>
        <w:jc w:val="both"/>
        <w:rPr>
          <w:rFonts w:ascii="Garamond" w:hAnsi="Garamond" w:cs="Arial"/>
          <w:color w:val="595959"/>
        </w:rPr>
      </w:pPr>
      <w:r>
        <w:rPr>
          <w:rFonts w:ascii="Garamond" w:hAnsi="Garamond" w:eastAsia="Garamond" w:cs="Arial"/>
          <w:color w:val="595959"/>
          <w:sz w:val="22"/>
          <w:szCs w:val="22"/>
          <w:lang w:eastAsia="en-US"/>
        </w:rPr>
        <w:t>Footnote</w:t>
      </w:r>
      <w:r>
        <w:rPr>
          <w:rStyle w:val="Ancladenotaalpie"/>
          <w:rFonts w:ascii="Garamond" w:hAnsi="Garamond" w:cs="Arial"/>
          <w:color w:val="595959"/>
        </w:rPr>
        <w:footnoteReference w:id="2"/>
      </w:r>
    </w:p>
    <w:p xmlns:wp14="http://schemas.microsoft.com/office/word/2010/wordml" w14:paraId="0562CB0E" wp14:textId="77777777">
      <w:pPr>
        <w:pStyle w:val="Normal"/>
        <w:rPr>
          <w:rFonts w:ascii="Garamond" w:hAnsi="Garamond" w:cs="Arial"/>
          <w:color w:val="595959"/>
        </w:rPr>
      </w:pPr>
      <w:r>
        <w:rPr>
          <w:rFonts w:ascii="Garamond" w:hAnsi="Garamond" w:cs="Arial"/>
          <w:color w:val="595959"/>
        </w:rPr>
      </w:r>
    </w:p>
    <w:p xmlns:wp14="http://schemas.microsoft.com/office/word/2010/wordml" w14:paraId="34CE0A41" wp14:textId="77777777">
      <w:pPr>
        <w:pStyle w:val="Normal"/>
        <w:rPr>
          <w:rFonts w:ascii="Garamond" w:hAnsi="Garamond" w:eastAsia="Garamond" w:cs="Arial"/>
          <w:b/>
          <w:b/>
          <w:bCs/>
          <w:smallCaps/>
          <w:color w:val="76923C"/>
          <w:lang w:eastAsia="ru-RU"/>
        </w:rPr>
      </w:pPr>
      <w:r>
        <w:rPr>
          <w:rFonts w:ascii="Garamond" w:hAnsi="Garamond" w:eastAsia="Garamond" w:cs="Arial"/>
          <w:b/>
          <w:bCs/>
          <w:smallCaps/>
          <w:color w:val="76923C"/>
          <w:lang w:eastAsia="ru-RU"/>
        </w:rPr>
      </w:r>
      <w:r>
        <w:br w:type="page"/>
      </w:r>
    </w:p>
    <w:p xmlns:wp14="http://schemas.microsoft.com/office/word/2010/wordml" w14:paraId="7EA40A7F" wp14:textId="77777777">
      <w:pPr>
        <w:pStyle w:val="P68B1DB1a5"/>
        <w:spacing w:before="0" w:after="240"/>
        <w:jc w:val="both"/>
        <w:rPr>
          <w:rFonts w:eastAsia="Times New Roman"/>
          <w:smallCaps/>
          <w:lang w:val="en-US"/>
        </w:rPr>
      </w:pPr>
      <w:r>
        <w:rPr>
          <w:rFonts w:eastAsia="Garamond"/>
          <w:bCs/>
          <w:smallCaps/>
          <w:szCs w:val="24"/>
          <w:lang w:val="en-US"/>
        </w:rPr>
        <w:t>References (</w:t>
      </w:r>
      <w:r>
        <w:rPr>
          <w:rFonts w:eastAsia="Garamond"/>
          <w:bCs/>
          <w:szCs w:val="24"/>
          <w:lang w:val="en-US"/>
        </w:rPr>
        <w:t xml:space="preserve">Page break before this section </w:t>
      </w:r>
      <w:bookmarkStart w:name="_Hlk63862033" w:id="11"/>
      <w:r>
        <w:rPr>
          <w:rFonts w:eastAsia="Garamond"/>
          <w:bCs/>
          <w:szCs w:val="24"/>
          <w:lang w:val="en-US"/>
        </w:rPr>
        <w:t>–</w:t>
      </w:r>
      <w:bookmarkEnd w:id="11"/>
      <w:r>
        <w:rPr>
          <w:rFonts w:eastAsia="Garamond"/>
          <w:bCs/>
          <w:szCs w:val="24"/>
          <w:lang w:val="en-US"/>
        </w:rPr>
        <w:t xml:space="preserve"> </w:t>
      </w:r>
      <w:r>
        <w:rPr>
          <w:rFonts w:eastAsia="Garamond"/>
          <w:bCs/>
          <w:smallCaps/>
          <w:szCs w:val="24"/>
          <w:lang w:val="en-US"/>
        </w:rPr>
        <w:t>G</w:t>
      </w:r>
      <w:r>
        <w:rPr>
          <w:rFonts w:eastAsia="Garamond"/>
          <w:bCs/>
          <w:szCs w:val="24"/>
          <w:lang w:val="en-US"/>
        </w:rPr>
        <w:t xml:space="preserve">aramond 12 – </w:t>
      </w:r>
      <w:bookmarkStart w:name="_Hlk63862119" w:id="12"/>
      <w:r>
        <w:rPr>
          <w:rFonts w:eastAsia="Garamond"/>
          <w:bCs/>
          <w:szCs w:val="24"/>
          <w:lang w:val="en-US"/>
        </w:rPr>
        <w:t xml:space="preserve">Bold </w:t>
      </w:r>
      <w:bookmarkEnd w:id="12"/>
      <w:r>
        <w:rPr>
          <w:rFonts w:eastAsia="Garamond"/>
          <w:bCs/>
          <w:szCs w:val="24"/>
          <w:lang w:val="en-US"/>
        </w:rPr>
        <w:t>– Green)</w:t>
      </w:r>
    </w:p>
    <w:p xmlns:wp14="http://schemas.microsoft.com/office/word/2010/wordml" w14:paraId="47D06091" wp14:textId="77777777">
      <w:pPr>
        <w:pStyle w:val="P68B1DB1a4"/>
        <w:spacing w:before="0" w:after="120"/>
        <w:jc w:val="both"/>
        <w:rPr>
          <w:lang w:val="en-US"/>
        </w:rPr>
      </w:pPr>
      <w:r>
        <w:rPr>
          <w:rFonts w:eastAsia="Garamond"/>
          <w:szCs w:val="24"/>
          <w:lang w:val="en-US"/>
        </w:rPr>
        <w:t>(Garamond 12 – Grey – Justified – French indent – Single line space – One space for each reference – APA style)</w:t>
      </w:r>
    </w:p>
    <w:p xmlns:wp14="http://schemas.microsoft.com/office/word/2010/wordml" w14:paraId="21B3428E" wp14:textId="77777777">
      <w:pPr>
        <w:pStyle w:val="P68B1DB1a4"/>
        <w:spacing w:before="0" w:after="120"/>
        <w:jc w:val="both"/>
        <w:rPr>
          <w:rFonts w:eastAsia="Garamond"/>
          <w:szCs w:val="24"/>
          <w:lang w:val="en-US"/>
        </w:rPr>
      </w:pPr>
      <w:r>
        <w:rPr>
          <w:rFonts w:eastAsia="Garamond"/>
          <w:szCs w:val="24"/>
          <w:lang w:val="en-US"/>
        </w:rPr>
        <w:t>The list of references shall have 1.5 space between elements. Each reference shall have a French indent, and the list shall be arranged in alphabetical order of the authors' names. In case of multiple authors, they shall be separated by "commas" and the latter by the "and". In case of more than two works per author for a year, "a" and "b" shall be added next to the year. Here are a few examples. See full APA standards for other reference types.</w:t>
      </w:r>
    </w:p>
    <w:p xmlns:wp14="http://schemas.microsoft.com/office/word/2010/wordml" w14:paraId="668EF8AE" wp14:textId="77777777">
      <w:pPr>
        <w:pStyle w:val="P68B1DB1a4"/>
        <w:spacing w:before="0" w:after="120"/>
        <w:jc w:val="both"/>
        <w:rPr>
          <w:lang w:val="en-US"/>
        </w:rPr>
      </w:pPr>
      <w:r>
        <w:rPr>
          <w:lang w:val="en-US"/>
        </w:rPr>
        <w:t>{</w:t>
      </w:r>
    </w:p>
    <w:p xmlns:wp14="http://schemas.microsoft.com/office/word/2010/wordml" w14:paraId="502902DE" wp14:textId="77777777">
      <w:pPr>
        <w:pStyle w:val="P68B1DB1a6"/>
        <w:tabs>
          <w:tab w:val="clear" w:pos="708"/>
          <w:tab w:val="left" w:leader="none" w:pos="-720"/>
          <w:tab w:val="left" w:leader="none" w:pos="851"/>
          <w:tab w:val="left" w:leader="none" w:pos="1134"/>
        </w:tabs>
        <w:suppressAutoHyphens w:val="true"/>
        <w:spacing w:line="360" w:lineRule="auto"/>
        <w:ind w:left="426" w:hanging="426"/>
        <w:jc w:val="both"/>
        <w:rPr>
          <w:lang w:val="en-US"/>
        </w:rPr>
      </w:pPr>
      <w:r>
        <w:rPr>
          <w:rFonts w:eastAsia="Garamond"/>
          <w:bCs/>
          <w:szCs w:val="24"/>
          <w:lang w:val="en-US"/>
        </w:rPr>
        <w:t xml:space="preserve">Books: </w:t>
      </w:r>
    </w:p>
    <w:p xmlns:wp14="http://schemas.microsoft.com/office/word/2010/wordml" w14:paraId="784E92A0" wp14:textId="77777777">
      <w:pPr>
        <w:pStyle w:val="P68B1DB1a7"/>
        <w:tabs>
          <w:tab w:val="clear" w:pos="708"/>
          <w:tab w:val="left" w:leader="none" w:pos="-720"/>
          <w:tab w:val="left" w:leader="none" w:pos="851"/>
          <w:tab w:val="left" w:leader="none" w:pos="1134"/>
        </w:tabs>
        <w:suppressAutoHyphens w:val="true"/>
        <w:spacing w:line="360" w:lineRule="auto"/>
        <w:ind w:left="426" w:hanging="426"/>
        <w:jc w:val="both"/>
        <w:rPr>
          <w:rFonts w:ascii="Garamond" w:hAnsi="Garamond" w:cs="Arial"/>
          <w:b/>
          <w:b/>
          <w:lang w:val="en-US"/>
        </w:rPr>
      </w:pPr>
      <w:bookmarkStart w:name="_Hlk63860625" w:id="13"/>
      <w:r>
        <w:rPr>
          <w:rFonts w:ascii="Garamond" w:hAnsi="Garamond" w:eastAsia="Garamond" w:cs="Arial"/>
          <w:b/>
          <w:bCs/>
          <w:szCs w:val="24"/>
          <w:lang w:val="en-US"/>
        </w:rPr>
        <w:t>LastName</w:t>
      </w:r>
      <w:bookmarkEnd w:id="13"/>
      <w:r>
        <w:rPr>
          <w:rFonts w:ascii="Garamond" w:hAnsi="Garamond" w:eastAsia="Garamond" w:cs="Arial"/>
          <w:b/>
          <w:bCs/>
          <w:szCs w:val="24"/>
          <w:lang w:val="en-US"/>
        </w:rPr>
        <w:t xml:space="preserve">, F. (Year). </w:t>
      </w:r>
      <w:r>
        <w:rPr>
          <w:rFonts w:ascii="Garamond" w:hAnsi="Garamond" w:eastAsia="Garamond" w:cs="Arial"/>
          <w:b/>
          <w:bCs/>
          <w:i/>
          <w:iCs/>
          <w:szCs w:val="24"/>
          <w:lang w:val="en-US"/>
        </w:rPr>
        <w:t>Title</w:t>
      </w:r>
      <w:r>
        <w:rPr>
          <w:rFonts w:ascii="Garamond" w:hAnsi="Garamond" w:eastAsia="Garamond" w:cs="Arial"/>
          <w:b/>
          <w:bCs/>
          <w:szCs w:val="24"/>
          <w:lang w:val="en-US"/>
        </w:rPr>
        <w:t>. City: Publisher.</w:t>
      </w:r>
    </w:p>
    <w:p xmlns:wp14="http://schemas.microsoft.com/office/word/2010/wordml" w14:paraId="4C3FA65B" wp14:textId="77777777">
      <w:pPr>
        <w:pStyle w:val="P68B1DB1a4"/>
        <w:tabs>
          <w:tab w:val="clear" w:pos="708"/>
          <w:tab w:val="left" w:leader="none" w:pos="-720"/>
          <w:tab w:val="left" w:leader="none" w:pos="851"/>
          <w:tab w:val="left" w:leader="none" w:pos="1134"/>
        </w:tabs>
        <w:suppressAutoHyphens w:val="true"/>
        <w:spacing w:line="360" w:lineRule="auto"/>
        <w:ind w:left="426" w:hanging="426"/>
        <w:jc w:val="both"/>
        <w:rPr>
          <w:rFonts w:eastAsia="Calibri"/>
          <w:lang w:val="en-US"/>
        </w:rPr>
      </w:pPr>
      <w:r>
        <w:rPr>
          <w:rFonts w:eastAsia="Garamond"/>
          <w:szCs w:val="24"/>
          <w:lang w:val="en-US"/>
        </w:rPr>
        <w:t xml:space="preserve">Aron, R. (1968). </w:t>
      </w:r>
      <w:r>
        <w:rPr>
          <w:rFonts w:eastAsia="Garamond"/>
          <w:i/>
          <w:szCs w:val="24"/>
          <w:lang w:val="en-US"/>
        </w:rPr>
        <w:t>Democracy and Totalitarianism</w:t>
      </w:r>
      <w:r>
        <w:rPr>
          <w:rFonts w:eastAsia="Garamond"/>
          <w:szCs w:val="24"/>
          <w:lang w:val="en-US"/>
        </w:rPr>
        <w:t>. Barcelona: Seix Barral.</w:t>
      </w:r>
    </w:p>
    <w:p xmlns:wp14="http://schemas.microsoft.com/office/word/2010/wordml" w14:paraId="3833120E" wp14:textId="77777777">
      <w:pPr>
        <w:pStyle w:val="P68B1DB1Pa08"/>
        <w:spacing w:line="360" w:lineRule="auto"/>
        <w:rPr>
          <w:lang w:val="en-US"/>
        </w:rPr>
      </w:pPr>
      <w:r>
        <w:rPr>
          <w:rFonts w:eastAsia="Garamond"/>
          <w:bCs/>
          <w:szCs w:val="24"/>
          <w:lang w:val="en-US"/>
        </w:rPr>
        <w:t xml:space="preserve">Book chapter: </w:t>
      </w:r>
    </w:p>
    <w:p xmlns:wp14="http://schemas.microsoft.com/office/word/2010/wordml" w14:paraId="79183831" wp14:textId="77777777">
      <w:pPr>
        <w:pStyle w:val="P68B1DB1Pa09"/>
        <w:spacing w:line="360" w:lineRule="auto"/>
        <w:ind w:left="426" w:hanging="426"/>
        <w:rPr>
          <w:lang w:val="en-US"/>
        </w:rPr>
      </w:pPr>
      <w:r>
        <w:rPr>
          <w:rFonts w:eastAsia="Garamond"/>
          <w:bCs/>
          <w:szCs w:val="24"/>
          <w:lang w:val="en-US"/>
        </w:rPr>
        <w:t xml:space="preserve">LastName, F. (Year). Chapter or article title. In F. LastName (Ed.), </w:t>
      </w:r>
      <w:r>
        <w:rPr>
          <w:rFonts w:eastAsia="Garamond"/>
          <w:bCs/>
          <w:i/>
          <w:iCs/>
          <w:szCs w:val="24"/>
          <w:lang w:val="en-US"/>
        </w:rPr>
        <w:t>Book title</w:t>
      </w:r>
      <w:r>
        <w:rPr>
          <w:rFonts w:eastAsia="Garamond"/>
          <w:bCs/>
          <w:szCs w:val="24"/>
          <w:lang w:val="en-US"/>
        </w:rPr>
        <w:t xml:space="preserve"> (pp. xx-xx). City: </w:t>
      </w:r>
      <w:bookmarkStart w:name="_Hlk63860943" w:id="14"/>
      <w:r>
        <w:rPr>
          <w:rFonts w:eastAsia="Garamond"/>
          <w:bCs/>
          <w:szCs w:val="24"/>
          <w:lang w:val="en-US"/>
        </w:rPr>
        <w:t>Publisher</w:t>
      </w:r>
      <w:bookmarkEnd w:id="14"/>
      <w:r>
        <w:rPr>
          <w:rFonts w:eastAsia="Garamond"/>
          <w:bCs/>
          <w:szCs w:val="24"/>
          <w:lang w:val="en-US"/>
        </w:rPr>
        <w:t>.</w:t>
      </w:r>
    </w:p>
    <w:p xmlns:wp14="http://schemas.microsoft.com/office/word/2010/wordml" w14:paraId="206F80F2" wp14:textId="77777777">
      <w:pPr>
        <w:pStyle w:val="P68B1DB1a10"/>
        <w:tabs>
          <w:tab w:val="clear" w:pos="708"/>
          <w:tab w:val="left" w:leader="none" w:pos="-720"/>
          <w:tab w:val="left" w:leader="none" w:pos="851"/>
          <w:tab w:val="left" w:leader="none" w:pos="1134"/>
        </w:tabs>
        <w:suppressAutoHyphens w:val="true"/>
        <w:spacing w:line="360" w:lineRule="auto"/>
        <w:ind w:left="426" w:hanging="426"/>
        <w:jc w:val="both"/>
        <w:rPr>
          <w:lang w:val="en-US"/>
        </w:rPr>
      </w:pPr>
      <w:r>
        <w:rPr>
          <w:rFonts w:eastAsia="Garamond"/>
          <w:szCs w:val="24"/>
          <w:lang w:val="en-US"/>
        </w:rPr>
        <w:t xml:space="preserve">Luzón, A. </w:t>
      </w:r>
      <w:bookmarkStart w:name="_Hlk63860792" w:id="15"/>
      <w:r>
        <w:rPr>
          <w:rFonts w:eastAsia="Garamond"/>
          <w:szCs w:val="24"/>
          <w:lang w:val="en-US"/>
        </w:rPr>
        <w:t>and</w:t>
      </w:r>
      <w:bookmarkEnd w:id="15"/>
      <w:r>
        <w:rPr>
          <w:rFonts w:eastAsia="Garamond"/>
          <w:szCs w:val="24"/>
          <w:lang w:val="en-US"/>
        </w:rPr>
        <w:t xml:space="preserve"> Torres, M. (2009). International Education: A New Scenario Between Nations  from a Global Perspective. In Mª. H. Martinez Usoraldo (Coord.), </w:t>
      </w:r>
      <w:r>
        <w:rPr>
          <w:rFonts w:eastAsia="Garamond"/>
          <w:i/>
          <w:szCs w:val="24"/>
          <w:lang w:val="en-US"/>
        </w:rPr>
        <w:t>International Education</w:t>
      </w:r>
      <w:r>
        <w:rPr>
          <w:rFonts w:eastAsia="Garamond"/>
          <w:szCs w:val="24"/>
          <w:lang w:val="en-US"/>
        </w:rPr>
        <w:t xml:space="preserve"> (pp. 15-55). Valencia: Tirant lo Blanch.</w:t>
      </w:r>
    </w:p>
    <w:p xmlns:wp14="http://schemas.microsoft.com/office/word/2010/wordml" w14:paraId="6FEAE65C" wp14:textId="77777777">
      <w:pPr>
        <w:pStyle w:val="P68B1DB1a11"/>
        <w:tabs>
          <w:tab w:val="clear" w:pos="708"/>
          <w:tab w:val="left" w:leader="none" w:pos="-720"/>
          <w:tab w:val="left" w:leader="none" w:pos="851"/>
          <w:tab w:val="left" w:leader="none" w:pos="1134"/>
        </w:tabs>
        <w:suppressAutoHyphens w:val="true"/>
        <w:spacing w:line="360" w:lineRule="auto"/>
        <w:ind w:left="426" w:hanging="426"/>
        <w:jc w:val="both"/>
        <w:rPr>
          <w:lang w:val="en-US"/>
        </w:rPr>
      </w:pPr>
      <w:r>
        <w:rPr>
          <w:rFonts w:eastAsia="Garamond"/>
          <w:bCs/>
          <w:szCs w:val="24"/>
          <w:lang w:val="en-US"/>
        </w:rPr>
        <w:t>Articles:</w:t>
      </w:r>
    </w:p>
    <w:p xmlns:wp14="http://schemas.microsoft.com/office/word/2010/wordml" w14:paraId="39D05B1A" wp14:textId="77777777">
      <w:pPr>
        <w:pStyle w:val="P68B1DB1a10"/>
        <w:tabs>
          <w:tab w:val="clear" w:pos="708"/>
          <w:tab w:val="left" w:leader="none" w:pos="-720"/>
          <w:tab w:val="left" w:leader="none" w:pos="851"/>
          <w:tab w:val="left" w:leader="none" w:pos="1134"/>
        </w:tabs>
        <w:suppressAutoHyphens w:val="true"/>
        <w:spacing w:line="360" w:lineRule="auto"/>
        <w:ind w:left="426" w:hanging="426"/>
        <w:jc w:val="both"/>
        <w:rPr>
          <w:lang w:val="en-US"/>
        </w:rPr>
      </w:pPr>
      <w:r>
        <w:rPr>
          <w:rFonts w:eastAsia="Garamond"/>
          <w:b/>
          <w:bCs/>
          <w:szCs w:val="24"/>
          <w:lang w:val="en-US"/>
        </w:rPr>
        <w:t xml:space="preserve">LastName, F. (Year). Article title </w:t>
      </w:r>
      <w:r>
        <w:rPr>
          <w:rFonts w:eastAsia="Garamond"/>
          <w:b/>
          <w:bCs/>
          <w:i/>
          <w:iCs/>
          <w:szCs w:val="24"/>
          <w:lang w:val="en-US"/>
        </w:rPr>
        <w:t xml:space="preserve">Journal name, chapter </w:t>
      </w:r>
      <w:r>
        <w:rPr>
          <w:rFonts w:eastAsia="Garamond"/>
          <w:b/>
          <w:bCs/>
          <w:szCs w:val="24"/>
          <w:lang w:val="en-US"/>
        </w:rPr>
        <w:t xml:space="preserve">(issue), pp-pp. </w:t>
      </w:r>
      <w:r>
        <w:rPr>
          <w:rFonts w:eastAsia="Garamond"/>
          <w:szCs w:val="24"/>
          <w:lang w:val="en-US"/>
        </w:rPr>
        <w:t xml:space="preserve">[If in electronic format, add </w:t>
      </w:r>
      <w:bookmarkStart w:name="_Hlk63861304" w:id="16"/>
      <w:r>
        <w:rPr>
          <w:rFonts w:eastAsia="Garamond"/>
          <w:szCs w:val="24"/>
          <w:lang w:val="en-US"/>
        </w:rPr>
        <w:t>“</w:t>
      </w:r>
      <w:r>
        <w:rPr>
          <w:rFonts w:eastAsia="Garamond"/>
          <w:b/>
          <w:bCs/>
          <w:szCs w:val="24"/>
          <w:lang w:val="en-US"/>
        </w:rPr>
        <w:t xml:space="preserve">Retrieved from </w:t>
      </w:r>
      <w:bookmarkEnd w:id="16"/>
      <w:r>
        <w:rPr>
          <w:rFonts w:eastAsia="Garamond"/>
          <w:b/>
          <w:bCs/>
          <w:szCs w:val="24"/>
          <w:lang w:val="en-US"/>
        </w:rPr>
        <w:t>URL</w:t>
      </w:r>
      <w:r>
        <w:rPr>
          <w:rFonts w:eastAsia="Garamond"/>
          <w:bCs/>
          <w:szCs w:val="24"/>
          <w:lang w:val="en-US"/>
        </w:rPr>
        <w:t>”</w:t>
      </w:r>
      <w:r>
        <w:rPr>
          <w:rFonts w:eastAsia="Garamond"/>
          <w:szCs w:val="24"/>
          <w:lang w:val="en-US"/>
        </w:rPr>
        <w:t>]</w:t>
      </w:r>
    </w:p>
    <w:p xmlns:wp14="http://schemas.microsoft.com/office/word/2010/wordml" w14:paraId="517C9B5E" wp14:textId="77777777">
      <w:pPr>
        <w:pStyle w:val="P68B1DB1a10"/>
        <w:spacing w:line="360" w:lineRule="auto"/>
        <w:ind w:left="426" w:hanging="426"/>
        <w:jc w:val="both"/>
        <w:rPr>
          <w:lang w:val="es-ES"/>
        </w:rPr>
      </w:pPr>
      <w:r>
        <w:rPr>
          <w:rFonts w:eastAsia="Garamond"/>
          <w:szCs w:val="24"/>
          <w:lang w:val="en-US"/>
        </w:rPr>
        <w:t xml:space="preserve">Valle, J.M. and Garrido, R. (2009a). Asymmetry in Erasmus Student Mobility Flows. </w:t>
      </w:r>
      <w:r>
        <w:rPr>
          <w:rFonts w:eastAsia="Garamond"/>
          <w:i/>
          <w:szCs w:val="24"/>
          <w:lang w:val="es-ES"/>
        </w:rPr>
        <w:t>Revista Española de Educación Comparada</w:t>
      </w:r>
      <w:r>
        <w:rPr>
          <w:rFonts w:eastAsia="Garamond"/>
          <w:szCs w:val="24"/>
          <w:lang w:val="es-ES"/>
        </w:rPr>
        <w:t>, 15, 93-130. Retrieved from http://www.sc.ehu.es/sfwseec/reec/reec15/reec1505.pdf</w:t>
      </w:r>
    </w:p>
    <w:p xmlns:wp14="http://schemas.microsoft.com/office/word/2010/wordml" w14:paraId="05503DB3" wp14:textId="77777777">
      <w:pPr>
        <w:pStyle w:val="P68B1DB1a10"/>
        <w:tabs>
          <w:tab w:val="clear" w:pos="708"/>
          <w:tab w:val="left" w:leader="none" w:pos="-720"/>
          <w:tab w:val="left" w:leader="none" w:pos="851"/>
          <w:tab w:val="left" w:leader="none" w:pos="1134"/>
        </w:tabs>
        <w:suppressAutoHyphens w:val="true"/>
        <w:spacing w:line="360" w:lineRule="auto"/>
        <w:ind w:left="426" w:hanging="426"/>
        <w:jc w:val="both"/>
        <w:rPr>
          <w:rFonts w:eastAsia="Garamond"/>
          <w:szCs w:val="24"/>
          <w:lang w:val="en-US"/>
        </w:rPr>
      </w:pPr>
      <w:r>
        <w:rPr>
          <w:rFonts w:eastAsia="Garamond"/>
          <w:szCs w:val="24"/>
          <w:lang w:val="en-US"/>
        </w:rPr>
        <w:t xml:space="preserve">Vallee, J. M. and Garrido, R. (2009b). University Student Mobility: is Spain Attractive for Erasmus Students? </w:t>
      </w:r>
      <w:r>
        <w:rPr>
          <w:rFonts w:eastAsia="Garamond"/>
          <w:i/>
          <w:iCs/>
          <w:szCs w:val="24"/>
          <w:lang w:val="en-US"/>
        </w:rPr>
        <w:t>Revista Fuentes</w:t>
      </w:r>
      <w:r>
        <w:rPr>
          <w:rFonts w:eastAsia="Garamond"/>
          <w:szCs w:val="24"/>
          <w:lang w:val="en-US"/>
        </w:rPr>
        <w:t>, 9, 98-117.</w:t>
      </w:r>
    </w:p>
    <w:p xmlns:wp14="http://schemas.microsoft.com/office/word/2010/wordml" w14:paraId="2239F6FF" wp14:textId="77777777">
      <w:pPr>
        <w:pStyle w:val="P68B1DB1a10"/>
        <w:tabs>
          <w:tab w:val="clear" w:pos="708"/>
          <w:tab w:val="left" w:leader="none" w:pos="-720"/>
          <w:tab w:val="left" w:leader="none" w:pos="851"/>
          <w:tab w:val="left" w:leader="none" w:pos="1134"/>
        </w:tabs>
        <w:suppressAutoHyphens w:val="true"/>
        <w:spacing w:line="360" w:lineRule="auto"/>
        <w:ind w:left="426" w:hanging="426"/>
        <w:jc w:val="both"/>
        <w:rPr>
          <w:lang w:val="en-US"/>
        </w:rPr>
      </w:pPr>
      <w:r>
        <w:rPr>
          <w:lang w:val="en-US"/>
        </w:rPr>
        <w:t>}</w:t>
      </w:r>
    </w:p>
    <w:p xmlns:wp14="http://schemas.microsoft.com/office/word/2010/wordml" w14:paraId="54E5C0D0" wp14:textId="77777777">
      <w:pPr>
        <w:pStyle w:val="P68B1DB1a4"/>
        <w:spacing w:before="0" w:after="120"/>
        <w:jc w:val="both"/>
        <w:rPr>
          <w:lang w:val="en-US"/>
        </w:rPr>
      </w:pPr>
      <w:bookmarkStart w:name="_GoBack" w:id="17"/>
      <w:bookmarkStart w:name="_Hlk63867887" w:id="18"/>
      <w:r>
        <w:rPr>
          <w:rFonts w:eastAsia="Garamond"/>
          <w:szCs w:val="24"/>
          <w:lang w:val="en-US"/>
        </w:rPr>
        <w:t>The article text shall mention everything adequately in accordance with the APA style.</w:t>
      </w:r>
      <w:bookmarkEnd w:id="17"/>
      <w:bookmarkEnd w:id="18"/>
      <w:r>
        <w:rPr>
          <w:rFonts w:eastAsia="Garamond"/>
          <w:szCs w:val="24"/>
          <w:lang w:val="en-US"/>
        </w:rPr>
        <w:t xml:space="preserve"> </w:t>
      </w:r>
    </w:p>
    <w:p xmlns:wp14="http://schemas.microsoft.com/office/word/2010/wordml" w14:paraId="63CA978E" wp14:textId="77777777">
      <w:pPr>
        <w:pStyle w:val="P68B1DB1a4"/>
        <w:spacing w:before="0" w:after="120"/>
        <w:jc w:val="both"/>
        <w:rPr>
          <w:b/>
          <w:b/>
          <w:u w:val="single"/>
          <w:lang w:val="en-US"/>
        </w:rPr>
      </w:pPr>
      <w:bookmarkStart w:name="_Hlk63861629" w:id="19"/>
      <w:r>
        <w:rPr>
          <w:rFonts w:eastAsia="Garamond"/>
          <w:b/>
          <w:bCs/>
          <w:szCs w:val="24"/>
          <w:u w:val="single"/>
          <w:lang w:val="en-US"/>
        </w:rPr>
        <w:t>Verbatim quotes</w:t>
      </w:r>
      <w:bookmarkEnd w:id="19"/>
      <w:r>
        <w:rPr>
          <w:rFonts w:eastAsia="Garamond"/>
          <w:b/>
          <w:bCs/>
          <w:szCs w:val="24"/>
          <w:u w:val="single"/>
          <w:lang w:val="en-US"/>
        </w:rPr>
        <w:t>:</w:t>
      </w:r>
      <w:r>
        <w:rPr>
          <w:rFonts w:eastAsia="Garamond"/>
          <w:b/>
          <w:bCs/>
          <w:szCs w:val="24"/>
          <w:lang w:val="en-US"/>
        </w:rPr>
        <w:t xml:space="preserve"> (Last name, year, p.xx) </w:t>
      </w:r>
      <w:r>
        <w:rPr>
          <w:rFonts w:eastAsia="Garamond"/>
          <w:bCs/>
          <w:szCs w:val="24"/>
          <w:lang w:val="en-US"/>
        </w:rPr>
        <w:t>[</w:t>
      </w:r>
      <w:r>
        <w:rPr>
          <w:rFonts w:eastAsia="Garamond"/>
          <w:szCs w:val="24"/>
          <w:lang w:val="en-US"/>
        </w:rPr>
        <w:t>If the author was previously mentioned, only</w:t>
      </w:r>
      <w:r>
        <w:rPr>
          <w:rFonts w:eastAsia="Garamond"/>
          <w:b/>
          <w:bCs/>
          <w:szCs w:val="24"/>
          <w:lang w:val="en-US"/>
        </w:rPr>
        <w:t xml:space="preserve"> (year, p.xx)</w:t>
      </w:r>
      <w:r>
        <w:rPr>
          <w:rFonts w:eastAsia="Garamond"/>
          <w:bCs/>
          <w:szCs w:val="24"/>
          <w:lang w:val="en-US"/>
        </w:rPr>
        <w:t>]</w:t>
      </w:r>
    </w:p>
    <w:p xmlns:wp14="http://schemas.microsoft.com/office/word/2010/wordml" w14:paraId="4A2C30C1" wp14:textId="77777777">
      <w:pPr>
        <w:pStyle w:val="P68B1DB1a4"/>
        <w:spacing w:before="0" w:after="120"/>
        <w:jc w:val="both"/>
        <w:rPr>
          <w:lang w:val="en-US"/>
        </w:rPr>
      </w:pPr>
      <w:r>
        <w:rPr>
          <w:rFonts w:eastAsia="Garamond"/>
          <w:szCs w:val="24"/>
          <w:lang w:val="en-US"/>
        </w:rPr>
        <w:t>If the quotation contains less than 40 words, it shall be inserted in the text and enclosed in quotation marks WITHOUT italics. The period shall be placed after the end of the quote and all data.</w:t>
      </w:r>
    </w:p>
    <w:p xmlns:wp14="http://schemas.microsoft.com/office/word/2010/wordml" w14:paraId="781885EB" wp14:textId="77777777">
      <w:pPr>
        <w:pStyle w:val="P68B1DB1a4"/>
        <w:spacing w:before="0" w:after="120"/>
        <w:jc w:val="both"/>
        <w:rPr>
          <w:lang w:val="en-US"/>
        </w:rPr>
      </w:pPr>
      <w:r>
        <w:rPr>
          <w:rFonts w:eastAsia="Garamond"/>
          <w:szCs w:val="24"/>
          <w:lang w:val="en-US"/>
        </w:rPr>
        <w:t>Quotes with more than 40 words shall be separated from the text, indented, one point smaller in font size, without quotes or italics. At the end of the quote, a period shall be placed before the data.</w:t>
      </w:r>
    </w:p>
    <w:p xmlns:wp14="http://schemas.microsoft.com/office/word/2010/wordml" w14:paraId="56618A98" wp14:textId="77777777">
      <w:pPr>
        <w:pStyle w:val="P68B1DB1a7"/>
        <w:spacing w:before="0" w:after="120"/>
        <w:jc w:val="both"/>
        <w:rPr>
          <w:rFonts w:ascii="Garamond" w:hAnsi="Garamond" w:cs="Arial"/>
          <w:b/>
          <w:b/>
          <w:lang w:val="en-US"/>
        </w:rPr>
      </w:pPr>
      <w:r>
        <w:rPr>
          <w:rFonts w:ascii="Garamond" w:hAnsi="Garamond" w:eastAsia="Garamond" w:cs="Arial"/>
          <w:b/>
          <w:bCs/>
          <w:szCs w:val="24"/>
          <w:u w:val="single"/>
          <w:lang w:val="en-US"/>
        </w:rPr>
        <w:t>Non-literal quotes:</w:t>
      </w:r>
      <w:r>
        <w:rPr>
          <w:rFonts w:ascii="Garamond" w:hAnsi="Garamond" w:eastAsia="Garamond" w:cs="Arial"/>
          <w:b/>
          <w:bCs/>
          <w:szCs w:val="24"/>
          <w:lang w:val="en-US"/>
        </w:rPr>
        <w:t xml:space="preserve"> (Last name, year, p.xx)</w:t>
      </w:r>
      <w:r>
        <w:rPr>
          <w:rFonts w:ascii="Garamond" w:hAnsi="Garamond" w:eastAsia="Garamond" w:cs="Arial"/>
          <w:bCs/>
          <w:szCs w:val="24"/>
          <w:lang w:val="en-US"/>
        </w:rPr>
        <w:t xml:space="preserve"> [</w:t>
      </w:r>
      <w:r>
        <w:rPr>
          <w:rFonts w:ascii="Garamond" w:hAnsi="Garamond" w:eastAsia="Garamond" w:cs="Arial"/>
          <w:szCs w:val="24"/>
          <w:lang w:val="en-US"/>
        </w:rPr>
        <w:t>If the author was previously mentioned, only</w:t>
      </w:r>
      <w:r>
        <w:rPr>
          <w:rFonts w:ascii="Garamond" w:hAnsi="Garamond" w:eastAsia="Garamond" w:cs="Arial"/>
          <w:b/>
          <w:bCs/>
          <w:szCs w:val="24"/>
          <w:lang w:val="en-US"/>
        </w:rPr>
        <w:t xml:space="preserve"> (year, p.xx)</w:t>
      </w:r>
      <w:r>
        <w:rPr>
          <w:rFonts w:ascii="Garamond" w:hAnsi="Garamond" w:eastAsia="Garamond" w:cs="Arial"/>
          <w:bCs/>
          <w:szCs w:val="24"/>
          <w:lang w:val="en-US"/>
        </w:rPr>
        <w:t>]</w:t>
      </w:r>
    </w:p>
    <w:p xmlns:wp14="http://schemas.microsoft.com/office/word/2010/wordml" w14:paraId="40796E4D" wp14:textId="77777777">
      <w:pPr>
        <w:pStyle w:val="P68B1DB1a5"/>
        <w:jc w:val="both"/>
        <w:rPr>
          <w:rFonts w:eastAsia="Garamond"/>
          <w:bCs/>
          <w:szCs w:val="24"/>
          <w:lang w:val="en-US"/>
        </w:rPr>
      </w:pPr>
      <w:r>
        <w:rPr>
          <w:rFonts w:eastAsia="Garamond"/>
          <w:bCs/>
          <w:smallCaps/>
          <w:szCs w:val="24"/>
          <w:lang w:val="en-US"/>
        </w:rPr>
        <w:t>About the author / authors (G</w:t>
      </w:r>
      <w:r>
        <w:rPr>
          <w:rFonts w:eastAsia="Garamond"/>
          <w:bCs/>
          <w:szCs w:val="24"/>
          <w:lang w:val="en-US"/>
        </w:rPr>
        <w:t xml:space="preserve">aramond 12 </w:t>
      </w:r>
      <w:bookmarkStart w:name="_Hlk63862232" w:id="20"/>
      <w:r>
        <w:rPr>
          <w:rFonts w:eastAsia="Garamond"/>
          <w:bCs/>
          <w:szCs w:val="24"/>
          <w:lang w:val="en-US"/>
        </w:rPr>
        <w:t>–</w:t>
      </w:r>
      <w:bookmarkEnd w:id="20"/>
      <w:r>
        <w:rPr>
          <w:rFonts w:eastAsia="Garamond"/>
          <w:bCs/>
          <w:szCs w:val="24"/>
          <w:lang w:val="en-US"/>
        </w:rPr>
        <w:t xml:space="preserve"> Bold – Green)</w:t>
      </w:r>
    </w:p>
    <w:p xmlns:wp14="http://schemas.microsoft.com/office/word/2010/wordml" w14:paraId="62EBF3C5" wp14:textId="77777777">
      <w:pPr>
        <w:pStyle w:val="P68B1DB1a5"/>
        <w:jc w:val="both"/>
        <w:rPr>
          <w:rFonts w:eastAsia="Times New Roman"/>
          <w:smallCaps/>
          <w:lang w:val="en-US"/>
        </w:rPr>
      </w:pPr>
      <w:r>
        <w:rPr>
          <w:rFonts w:eastAsia="Times New Roman"/>
          <w:smallCaps/>
          <w:lang w:val="en-US"/>
        </w:rPr>
      </w:r>
    </w:p>
    <w:p xmlns:wp14="http://schemas.microsoft.com/office/word/2010/wordml" w14:paraId="6D98A12B" wp14:textId="77777777">
      <w:pPr>
        <w:pStyle w:val="Normal"/>
        <w:jc w:val="both"/>
        <w:rPr>
          <w:rFonts w:ascii="Garamond" w:hAnsi="Garamond" w:eastAsia="Times New Roman" w:cs="Arial"/>
          <w:color w:val="595959"/>
        </w:rPr>
      </w:pPr>
      <w:r>
        <w:rPr>
          <w:rFonts w:ascii="Garamond" w:hAnsi="Garamond" w:eastAsia="Times New Roman" w:cs="Arial"/>
          <w:color w:val="595959"/>
        </w:rPr>
      </w:r>
    </w:p>
    <w:p xmlns:wp14="http://schemas.microsoft.com/office/word/2010/wordml" w14:paraId="42F00913" wp14:textId="77777777">
      <w:pPr>
        <w:pStyle w:val="P68B1DB1a12"/>
        <w:jc w:val="both"/>
        <w:rPr>
          <w:lang w:val="en-US"/>
        </w:rPr>
      </w:pPr>
      <w:r>
        <w:rPr>
          <w:rFonts w:eastAsia="Garamond"/>
          <w:bCs/>
          <w:iCs/>
          <w:szCs w:val="24"/>
          <w:lang w:val="en-US"/>
        </w:rPr>
        <w:t>Author 1 (Garamond 12 - Bold - Italic - Grey)</w:t>
      </w:r>
      <w:r>
        <w:rPr>
          <w:rFonts w:eastAsia="Garamond"/>
          <w:b w:val="false"/>
          <w:iCs/>
          <w:szCs w:val="24"/>
          <w:lang w:val="en-US"/>
        </w:rPr>
        <w:t xml:space="preserve"> </w:t>
      </w:r>
    </w:p>
    <w:p xmlns:wp14="http://schemas.microsoft.com/office/word/2010/wordml" w14:paraId="2946DB82" wp14:textId="77777777">
      <w:pPr>
        <w:pStyle w:val="Normal"/>
        <w:jc w:val="both"/>
        <w:rPr>
          <w:rFonts w:ascii="Garamond" w:hAnsi="Garamond" w:eastAsia="Times New Roman" w:cs="Arial"/>
          <w:b/>
          <w:b/>
          <w:color w:val="595959"/>
        </w:rPr>
      </w:pPr>
      <w:r>
        <w:rPr>
          <w:rFonts w:ascii="Garamond" w:hAnsi="Garamond" w:eastAsia="Times New Roman" w:cs="Arial"/>
          <w:b/>
          <w:color w:val="595959"/>
        </w:rPr>
      </w:r>
    </w:p>
    <w:p xmlns:wp14="http://schemas.microsoft.com/office/word/2010/wordml" w14:paraId="237A6567" wp14:textId="77777777">
      <w:pPr>
        <w:pStyle w:val="P68B1DB1a4"/>
        <w:jc w:val="both"/>
        <w:rPr>
          <w:lang w:val="en-US"/>
        </w:rPr>
      </w:pPr>
      <w:bookmarkStart w:name="_Hlk63862059" w:id="21"/>
      <w:r>
        <w:rPr>
          <w:rFonts w:eastAsia="Garamond"/>
          <w:szCs w:val="24"/>
          <w:lang w:val="en-US"/>
        </w:rPr>
        <w:t xml:space="preserve">Body text </w:t>
      </w:r>
      <w:bookmarkEnd w:id="21"/>
      <w:r>
        <w:rPr>
          <w:rFonts w:eastAsia="Garamond"/>
          <w:szCs w:val="24"/>
          <w:lang w:val="en-US"/>
        </w:rPr>
        <w:t>(Garamond 12 – Grey – Justified – No indent – Single line spacing)</w:t>
      </w:r>
    </w:p>
    <w:p xmlns:wp14="http://schemas.microsoft.com/office/word/2010/wordml" w14:paraId="6619F4B7" wp14:textId="77777777">
      <w:pPr>
        <w:pStyle w:val="P68B1DB1a4"/>
        <w:jc w:val="both"/>
        <w:rPr>
          <w:lang w:val="en-US"/>
        </w:rPr>
      </w:pPr>
      <w:r>
        <w:rPr>
          <w:rFonts w:eastAsia="Garamond"/>
          <w:szCs w:val="24"/>
          <w:lang w:val="en-US"/>
        </w:rPr>
        <w:t>Maximum 200 words.</w:t>
      </w:r>
    </w:p>
    <w:p xmlns:wp14="http://schemas.microsoft.com/office/word/2010/wordml" w14:paraId="5997CC1D" wp14:textId="77777777">
      <w:pPr>
        <w:pStyle w:val="Normal"/>
        <w:jc w:val="both"/>
        <w:rPr>
          <w:rFonts w:ascii="Garamond" w:hAnsi="Garamond" w:eastAsia="Times New Roman" w:cs="Arial"/>
          <w:color w:val="595959"/>
        </w:rPr>
      </w:pPr>
      <w:r>
        <w:rPr>
          <w:rFonts w:ascii="Garamond" w:hAnsi="Garamond" w:eastAsia="Times New Roman" w:cs="Arial"/>
          <w:color w:val="595959"/>
        </w:rPr>
      </w:r>
    </w:p>
    <w:p xmlns:wp14="http://schemas.microsoft.com/office/word/2010/wordml" w14:paraId="110FFD37" wp14:textId="77777777">
      <w:pPr>
        <w:pStyle w:val="Normal"/>
        <w:jc w:val="both"/>
        <w:rPr>
          <w:rFonts w:ascii="Garamond" w:hAnsi="Garamond" w:eastAsia="Times New Roman" w:cs="Arial"/>
          <w:color w:val="595959"/>
        </w:rPr>
      </w:pPr>
      <w:r>
        <w:rPr>
          <w:rFonts w:ascii="Garamond" w:hAnsi="Garamond" w:eastAsia="Times New Roman" w:cs="Arial"/>
          <w:color w:val="595959"/>
        </w:rPr>
      </w:r>
    </w:p>
    <w:p xmlns:wp14="http://schemas.microsoft.com/office/word/2010/wordml" w14:paraId="34C74BC5" wp14:textId="77777777">
      <w:pPr>
        <w:pStyle w:val="P68B1DB1a7"/>
        <w:jc w:val="both"/>
        <w:rPr>
          <w:rFonts w:ascii="Garamond" w:hAnsi="Garamond" w:eastAsia="Times New Roman" w:cs="Arial"/>
          <w:lang w:val="en-US"/>
        </w:rPr>
      </w:pPr>
      <w:r>
        <w:rPr>
          <w:rFonts w:ascii="Garamond" w:hAnsi="Garamond" w:eastAsia="Garamond" w:cs="Arial"/>
          <w:b/>
          <w:bCs/>
          <w:szCs w:val="24"/>
          <w:lang w:val="en-US"/>
        </w:rPr>
        <w:t>Contact information:</w:t>
      </w:r>
      <w:r>
        <w:rPr>
          <w:rFonts w:ascii="Garamond" w:hAnsi="Garamond" w:eastAsia="Garamond" w:cs="Arial"/>
          <w:szCs w:val="24"/>
          <w:lang w:val="en-US"/>
        </w:rPr>
        <w:t xml:space="preserve"> University, address, phone number and e-mail address.</w:t>
      </w:r>
    </w:p>
    <w:p xmlns:wp14="http://schemas.microsoft.com/office/word/2010/wordml" w14:paraId="6B699379" wp14:textId="77777777">
      <w:pPr>
        <w:pStyle w:val="Normal"/>
        <w:jc w:val="both"/>
        <w:rPr>
          <w:rFonts w:ascii="Garamond" w:hAnsi="Garamond" w:cs="Arial"/>
          <w:color w:val="595959"/>
        </w:rPr>
      </w:pPr>
      <w:r>
        <w:rPr>
          <w:rFonts w:ascii="Garamond" w:hAnsi="Garamond" w:cs="Arial"/>
          <w:color w:val="595959"/>
        </w:rPr>
      </w:r>
    </w:p>
    <w:p xmlns:wp14="http://schemas.microsoft.com/office/word/2010/wordml" w14:paraId="3FE9F23F" wp14:textId="77777777">
      <w:pPr>
        <w:pStyle w:val="P68B1DB1a12"/>
        <w:jc w:val="both"/>
        <w:rPr>
          <w:rFonts w:eastAsia="Garamond"/>
          <w:bCs/>
          <w:iCs/>
          <w:szCs w:val="24"/>
          <w:lang w:val="en-US"/>
        </w:rPr>
      </w:pPr>
      <w:r>
        <w:rPr>
          <w:rFonts w:eastAsia="Garamond"/>
          <w:bCs/>
          <w:iCs/>
          <w:szCs w:val="24"/>
          <w:lang w:val="en-US"/>
        </w:rPr>
      </w:r>
    </w:p>
    <w:p xmlns:wp14="http://schemas.microsoft.com/office/word/2010/wordml" w14:paraId="04F07C2C" wp14:textId="77777777">
      <w:pPr>
        <w:pStyle w:val="P68B1DB1a12"/>
        <w:jc w:val="both"/>
        <w:rPr>
          <w:lang w:val="en-US"/>
        </w:rPr>
      </w:pPr>
      <w:r>
        <w:rPr>
          <w:rFonts w:eastAsia="Garamond"/>
          <w:bCs/>
          <w:iCs/>
          <w:szCs w:val="24"/>
          <w:lang w:val="en-US"/>
        </w:rPr>
        <w:t xml:space="preserve">Author 2 </w:t>
      </w:r>
    </w:p>
    <w:p xmlns:wp14="http://schemas.microsoft.com/office/word/2010/wordml" w14:paraId="1F72F646" wp14:textId="77777777">
      <w:pPr>
        <w:pStyle w:val="Normal"/>
        <w:jc w:val="both"/>
        <w:rPr>
          <w:rFonts w:ascii="Garamond" w:hAnsi="Garamond" w:cs="Arial"/>
          <w:b/>
          <w:b/>
          <w:color w:val="595959"/>
        </w:rPr>
      </w:pPr>
      <w:r>
        <w:rPr>
          <w:rFonts w:ascii="Garamond" w:hAnsi="Garamond" w:cs="Arial"/>
          <w:b/>
          <w:color w:val="595959"/>
        </w:rPr>
      </w:r>
    </w:p>
    <w:p xmlns:wp14="http://schemas.microsoft.com/office/word/2010/wordml" w14:paraId="43A6C99E" wp14:textId="77777777">
      <w:pPr>
        <w:pStyle w:val="Normal"/>
        <w:jc w:val="both"/>
        <w:rPr>
          <w:rFonts w:ascii="Garamond" w:hAnsi="Garamond" w:cs="Arial"/>
          <w:b/>
          <w:b/>
          <w:color w:val="595959"/>
          <w:lang w:val="ru-RU"/>
        </w:rPr>
      </w:pPr>
      <w:r>
        <w:rPr>
          <w:rFonts w:ascii="Garamond" w:hAnsi="Garamond" w:cs="Arial"/>
          <w:b/>
          <w:color w:val="595959"/>
        </w:rPr>
        <w:t>…</w:t>
      </w:r>
      <w:r>
        <w:rPr>
          <w:rFonts w:ascii="Garamond" w:hAnsi="Garamond" w:cs="Arial"/>
          <w:b/>
          <w:color w:val="595959"/>
          <w:lang w:val="ru-RU"/>
        </w:rPr>
        <w:t xml:space="preserve"> </w:t>
      </w:r>
    </w:p>
    <w:sectPr>
      <w:headerReference w:type="default" r:id="rId3"/>
      <w:footerReference w:type="default" r:id="rId4"/>
      <w:footnotePr>
        <w:numFmt w:val="decimal"/>
      </w:footnotePr>
      <w:type w:val="nextPage"/>
      <w:pgSz w:w="11906" w:h="16838" w:orient="portrait"/>
      <w:pgMar w:top="1418" w:right="1418" w:bottom="1418" w:left="1418" w:header="709" w:footer="62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Courier Final Draft">
    <w:charset w:val="00"/>
    <w:family w:val="roman"/>
    <w:pitch w:val="variable"/>
  </w:font>
  <w:font w:name="Arial">
    <w:charset w:val="00"/>
    <w:family w:val="roman"/>
    <w:pitch w:val="variable"/>
  </w:font>
  <w:font w:name="Minion Pro">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2EBB71C2" wp14:textId="77777777">
    <w:pPr>
      <w:pStyle w:val="Piedepgina"/>
      <w:rPr>
        <w:rStyle w:val="Strong"/>
        <w:rFonts w:ascii="Arial" w:hAnsi="Arial" w:cs="Arial"/>
        <w:b w:val="false"/>
        <w:b w:val="false"/>
        <w:iCs/>
        <w:smallCaps/>
        <w:color w:val="76923C"/>
        <w:sz w:val="16"/>
        <w:szCs w:val="16"/>
      </w:rPr>
    </w:pPr>
    <w:r>
      <w:rPr>
        <w:rStyle w:val="Strong"/>
        <w:rFonts w:ascii="Arial" w:hAnsi="Arial" w:cs="Arial"/>
        <w:b w:val="false"/>
        <w:i/>
        <w:iCs/>
        <w:smallCaps/>
        <w:color w:val="76923C"/>
        <w:sz w:val="18"/>
        <w:szCs w:val="18"/>
      </w:rPr>
      <w:t>Journal of supranational policies of education</w:t>
    </w:r>
    <w:r>
      <w:rPr>
        <w:rStyle w:val="Strong"/>
        <w:rFonts w:ascii="Arial" w:hAnsi="Arial" w:cs="Arial"/>
        <w:b w:val="false"/>
        <w:i/>
        <w:iCs/>
        <w:color w:val="76923C"/>
        <w:sz w:val="16"/>
        <w:szCs w:val="16"/>
      </w:rPr>
      <w:t>,</w:t>
    </w:r>
    <w:r>
      <w:rPr>
        <w:rStyle w:val="Strong"/>
        <w:rFonts w:ascii="Arial" w:hAnsi="Arial" w:cs="Arial"/>
        <w:b w:val="false"/>
        <w:iCs/>
        <w:smallCaps/>
        <w:color w:val="76923C"/>
        <w:sz w:val="18"/>
        <w:szCs w:val="16"/>
      </w:rPr>
      <w:t xml:space="preserve"> issn</w:t>
    </w:r>
    <w:r>
      <w:rPr>
        <w:rStyle w:val="Strong"/>
        <w:rFonts w:ascii="Arial" w:hAnsi="Arial" w:cs="Arial"/>
        <w:iCs/>
        <w:smallCaps/>
        <w:color w:val="76923C"/>
        <w:sz w:val="18"/>
        <w:szCs w:val="16"/>
      </w:rPr>
      <w:t xml:space="preserve"> </w:t>
    </w:r>
    <w:r>
      <w:rPr>
        <w:rStyle w:val="Strong"/>
        <w:rFonts w:ascii="Arial" w:hAnsi="Arial" w:cs="Arial"/>
        <w:b w:val="false"/>
        <w:iCs/>
        <w:smallCaps/>
        <w:color w:val="76923C"/>
        <w:sz w:val="16"/>
        <w:szCs w:val="16"/>
      </w:rPr>
      <w:t>2340-6720</w:t>
    </w:r>
  </w:p>
  <w:p xmlns:wp14="http://schemas.microsoft.com/office/word/2010/wordml" w14:paraId="669860C0" wp14:textId="77777777">
    <w:pPr>
      <w:pStyle w:val="Piedepgina"/>
      <w:tabs>
        <w:tab w:val="clear" w:pos="8504"/>
        <w:tab w:val="center" w:leader="none" w:pos="4252"/>
        <w:tab w:val="right" w:leader="none" w:pos="9072"/>
      </w:tabs>
      <w:rPr>
        <w:rFonts w:ascii="Arial" w:hAnsi="Arial" w:cs="Arial"/>
        <w:bCs/>
        <w:iCs/>
        <w:color w:val="9BBB59"/>
        <w:sz w:val="18"/>
        <w:szCs w:val="16"/>
      </w:rPr>
    </w:pPr>
    <w:r>
      <mc:AlternateContent>
        <mc:Choice Requires="wps">
          <w:drawing>
            <wp:anchor xmlns:wp14="http://schemas.microsoft.com/office/word/2010/wordprocessingDrawing" distT="0" distB="0" distL="0" distR="0" simplePos="0" relativeHeight="10" behindDoc="1" locked="0" layoutInCell="0" allowOverlap="1" wp14:anchorId="2EE869E3" wp14:editId="7777777">
              <wp:simplePos x="0" y="0"/>
              <wp:positionH relativeFrom="column">
                <wp:posOffset>1905</wp:posOffset>
              </wp:positionH>
              <wp:positionV relativeFrom="paragraph">
                <wp:posOffset>-277495</wp:posOffset>
              </wp:positionV>
              <wp:extent cx="5749925" cy="1270"/>
              <wp:effectExtent l="11430" t="8255" r="11430" b="10795"/>
              <wp:wrapNone/>
              <wp:docPr id="3" name="AutoShape 3"/>
              <a:graphic xmlns:a="http://schemas.openxmlformats.org/drawingml/2006/main">
                <a:graphicData uri="http://schemas.microsoft.com/office/word/2010/wordprocessingShape">
                  <wps:wsp>
                    <wps:cNvSpPr/>
                    <wps:spPr>
                      <a:xfrm>
                        <a:off x="0" y="0"/>
                        <a:ext cx="5749200" cy="720"/>
                      </a:xfrm>
                      <a:custGeom>
                        <a:avLst/>
                        <a:gdLst/>
                        <a:ahLst/>
                        <a:rect l="l" t="t" r="r" b="b"/>
                        <a:pathLst>
                          <a:path w="21600" h="21600">
                            <a:moveTo>
                              <a:pt x="0" y="0"/>
                            </a:moveTo>
                            <a:lnTo>
                              <a:pt x="21600" y="21600"/>
                            </a:lnTo>
                          </a:path>
                        </a:pathLst>
                      </a:custGeom>
                      <a:noFill/>
                      <a:ln w="9525">
                        <a:solidFill>
                          <a:srgbClr val="9bbb59"/>
                        </a:solidFill>
                        <a:round/>
                      </a:ln>
                    </wps:spPr>
                    <wps:style>
                      <a:lnRef idx="0"/>
                      <a:fillRef idx="0"/>
                      <a:effectRef idx="0"/>
                      <a:fontRef idx="minor"/>
                    </wps:style>
                    <wps:bodyPr/>
                  </wps:wsp>
                </a:graphicData>
              </a:graphic>
            </wp:anchor>
          </w:drawing>
        </mc:Choice>
        <mc:Fallback>
          <w:pict w14:anchorId="3F4EE4C8">
            <v:shape id="shape_0" style="position:absolute;margin-left:0.15pt;margin-top:-21.85pt;width:452.65pt;height:0pt;mso-wrap-style:none;v-text-anchor:middle" stroked="t" type="shapetype_32" ID="AutoShape 3">
              <v:fill on="false" o:detectmouseclick="t"/>
              <v:stroke weight="9360" color="#9bbb59" joinstyle="round" endcap="flat"/>
              <w10:wrap type="none"/>
            </v:shape>
          </w:pict>
        </mc:Fallback>
      </mc:AlternateContent>
    </w:r>
    <w:r>
      <w:rPr>
        <w:rFonts w:ascii="Arial" w:hAnsi="Arial" w:cs="Arial"/>
        <w:bCs/>
        <w:iCs/>
        <w:color w:val="9BBB59"/>
        <w:sz w:val="18"/>
        <w:szCs w:val="16"/>
      </w:rPr>
      <w:tab/>
    </w:r>
    <w:r>
      <w:rPr>
        <w:rFonts w:ascii="Arial" w:hAnsi="Arial" w:cs="Arial"/>
        <w:bCs/>
        <w:iCs/>
        <w:color w:val="9BBB59"/>
        <w:sz w:val="18"/>
        <w:szCs w:val="16"/>
      </w:rPr>
      <w:t xml:space="preserve">                                                                                                                              </w:t>
    </w:r>
    <w:r>
      <w:rPr>
        <w:rFonts w:ascii="Arial" w:hAnsi="Arial" w:cs="Arial"/>
        <w:bCs/>
        <w:iCs/>
        <w:color w:val="9BBB59"/>
        <w:sz w:val="18"/>
        <w:szCs w:val="16"/>
        <w:lang w:val="ru-RU"/>
      </w:rPr>
      <w:t xml:space="preserve">        </w:t>
    </w:r>
    <w:r>
      <w:rPr>
        <w:rFonts w:ascii="Arial" w:hAnsi="Arial" w:cs="Arial"/>
        <w:bCs/>
        <w:iCs/>
        <w:color w:val="9BBB59"/>
        <w:sz w:val="18"/>
        <w:szCs w:val="16"/>
      </w:rPr>
      <w:t xml:space="preserve">     </w:t>
    </w:r>
    <w:r>
      <w:rPr>
        <w:rFonts w:ascii="Arial" w:hAnsi="Arial" w:cs="Arial"/>
        <w:color w:val="9BBB59"/>
        <w:szCs w:val="18"/>
      </w:rPr>
      <w:fldChar w:fldCharType="begin"/>
    </w:r>
    <w:r>
      <w:rPr>
        <w:szCs w:val="18"/>
        <w:rFonts w:ascii="Arial" w:hAnsi="Arial" w:cs="Arial"/>
        <w:color w:val="9BBB59"/>
      </w:rPr>
      <w:instrText> PAGE </w:instrText>
    </w:r>
    <w:r>
      <w:rPr>
        <w:szCs w:val="18"/>
        <w:rFonts w:ascii="Arial" w:hAnsi="Arial" w:cs="Arial"/>
        <w:color w:val="9BBB59"/>
      </w:rPr>
      <w:fldChar w:fldCharType="separate"/>
    </w:r>
    <w:r>
      <w:rPr>
        <w:szCs w:val="18"/>
        <w:rFonts w:ascii="Arial" w:hAnsi="Arial" w:cs="Arial"/>
        <w:color w:val="9BBB59"/>
      </w:rPr>
      <w:t>4</w:t>
    </w:r>
    <w:r>
      <w:rPr>
        <w:szCs w:val="18"/>
        <w:rFonts w:ascii="Arial" w:hAnsi="Arial" w:cs="Arial"/>
        <w:color w:val="9BBB59"/>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type="separator" w:id="0">
    <w:p xmlns:wp14="http://schemas.microsoft.com/office/word/2010/wordml" w14:paraId="08CE6F91" wp14:textId="77777777">
      <w:pPr>
        <w:rPr>
          <w:sz w:val="12"/>
        </w:rPr>
      </w:pPr>
      <w:r>
        <w:separator/>
      </w:r>
    </w:p>
  </w:footnote>
  <w:footnote w:type="continuationSeparator" w:id="1">
    <w:p xmlns:wp14="http://schemas.microsoft.com/office/word/2010/wordml" w14:paraId="61CDCEAD" wp14:textId="77777777">
      <w:pPr>
        <w:rPr>
          <w:sz w:val="12"/>
        </w:rPr>
      </w:pPr>
      <w:r>
        <w:continuationSeparator/>
      </w:r>
    </w:p>
  </w:footnote>
  <w:footnote w:id="2">
    <w:p xmlns:wp14="http://schemas.microsoft.com/office/word/2010/wordml" w14:paraId="16462D62" wp14:textId="77777777">
      <w:pPr>
        <w:pStyle w:val="P68B1DB1a615"/>
        <w:spacing w:before="0" w:after="160"/>
        <w:rPr>
          <w:sz w:val="18"/>
        </w:rPr>
      </w:pPr>
      <w:r>
        <w:rPr>
          <w:rStyle w:val="Caracteresdenotaalpie"/>
        </w:rPr>
        <w:footnoteRef/>
      </w:r>
      <w:r>
        <w:rPr>
          <w:rFonts w:eastAsia="Garamond"/>
          <w:sz w:val="16"/>
          <w:szCs w:val="16"/>
          <w:lang w:val="en-US"/>
        </w:rPr>
        <w:t>(Garamond 8 - Grey)</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5076FD45" wp14:textId="77777777">
    <w:pPr>
      <w:pStyle w:val="Normal"/>
      <w:tabs>
        <w:tab w:val="clear" w:pos="708"/>
        <w:tab w:val="left" w:leader="none" w:pos="9072"/>
      </w:tabs>
      <w:jc w:val="right"/>
      <w:rPr>
        <w:rFonts w:ascii="Arial" w:hAnsi="Arial" w:cs="Arial"/>
        <w:bCs/>
        <w:color w:val="76923C"/>
        <w:sz w:val="16"/>
        <w:szCs w:val="16"/>
      </w:rPr>
    </w:pPr>
    <w:r>
      <w:rPr>
        <w:rFonts w:ascii="Arial" w:hAnsi="Arial" w:cs="Arial"/>
        <w:color w:val="76923C"/>
        <w:sz w:val="16"/>
        <w:szCs w:val="16"/>
      </w:rPr>
      <w:t>Article title (Arial 8 - green)</w:t>
    </w:r>
    <w:r>
      <w:rPr>
        <w:rFonts w:ascii="Arial" w:hAnsi="Arial" w:cs="Arial"/>
        <w:bCs/>
        <w:color w:val="76923C"/>
        <w:sz w:val="16"/>
        <w:szCs w:val="16"/>
      </w:rPr>
      <w:t xml:space="preserve"> </w:t>
    </w:r>
  </w:p>
  <w:p xmlns:wp14="http://schemas.microsoft.com/office/word/2010/wordml" w14:paraId="5E4736C1" wp14:textId="77777777">
    <w:pPr>
      <w:pStyle w:val="Normal"/>
      <w:jc w:val="right"/>
      <w:rPr>
        <w:rFonts w:ascii="Arial" w:hAnsi="Arial" w:cs="Arial"/>
        <w:bCs/>
        <w:color w:val="76923C"/>
        <w:sz w:val="16"/>
        <w:szCs w:val="16"/>
      </w:rPr>
    </w:pPr>
    <w:r>
      <w:rPr>
        <w:rFonts w:ascii="Arial" w:hAnsi="Arial" w:cs="Arial"/>
        <w:bCs/>
        <w:color w:val="76923C"/>
        <w:sz w:val="16"/>
        <w:szCs w:val="16"/>
      </w:rPr>
      <w:t xml:space="preserve">Authors (Arial 8 - green) </w:t>
    </w:r>
  </w:p>
  <w:p xmlns:wp14="http://schemas.microsoft.com/office/word/2010/wordml" w14:paraId="24389524" wp14:textId="77777777">
    <w:pPr>
      <w:pStyle w:val="Cabecera"/>
      <w:jc w:val="right"/>
      <w:rPr>
        <w:color w:val="76923C"/>
      </w:rPr>
    </w:pPr>
    <w:r>
      <w:rPr>
        <w:rStyle w:val="Strong"/>
        <w:rFonts w:ascii="Arial" w:hAnsi="Arial" w:cs="Arial"/>
        <w:b w:val="false"/>
        <w:i/>
        <w:iCs/>
        <w:smallCaps/>
        <w:color w:val="76923C"/>
        <w:sz w:val="18"/>
        <w:szCs w:val="18"/>
      </w:rPr>
      <w:t>Journal of supranational policies of education</w:t>
    </w:r>
    <w:r>
      <w:rPr>
        <w:rStyle w:val="Strong"/>
        <w:rFonts w:ascii="Arial" w:hAnsi="Arial" w:cs="Arial"/>
        <w:b w:val="false"/>
        <w:i/>
        <w:iCs/>
        <w:color w:val="76923C"/>
        <w:sz w:val="18"/>
        <w:szCs w:val="18"/>
      </w:rPr>
      <w:t xml:space="preserve">, </w:t>
    </w:r>
    <w:r>
      <w:rPr>
        <w:rStyle w:val="Strong"/>
        <w:rFonts w:ascii="Arial" w:hAnsi="Arial" w:cs="Arial"/>
        <w:b w:val="false"/>
        <w:iCs/>
        <w:color w:val="76923C"/>
        <w:sz w:val="14"/>
        <w:szCs w:val="18"/>
      </w:rPr>
      <w:t>nºX, pp. xx-xx</w:t>
    </w:r>
    <w:r>
      <w:rPr>
        <w:color w:val="76923C"/>
        <w:sz w:val="20"/>
        <w:szCs w:val="20"/>
      </w:rPr>
      <w:t xml:space="preserve"> </w:t>
    </w:r>
  </w:p>
  <w:p xmlns:wp14="http://schemas.microsoft.com/office/word/2010/wordml" w14:paraId="14CA0A95" wp14:textId="77777777">
    <w:pPr>
      <w:pStyle w:val="Cabecera"/>
      <w:rPr>
        <w:color w:val="76923C"/>
        <w:lang w:val="es-ES"/>
      </w:rPr>
    </w:pPr>
    <w:r>
      <w:rPr>
        <w:color w:val="76923C"/>
        <w:lang w:val="es-ES"/>
      </w:rPr>
      <mc:AlternateContent>
        <mc:Choice Requires="wps">
          <w:drawing>
            <wp:anchor xmlns:wp14="http://schemas.microsoft.com/office/word/2010/wordprocessingDrawing" distT="0" distB="0" distL="0" distR="0" simplePos="0" relativeHeight="6" behindDoc="1" locked="0" layoutInCell="0" allowOverlap="1" wp14:anchorId="0B4BE5D4" wp14:editId="7777777">
              <wp:simplePos x="0" y="0"/>
              <wp:positionH relativeFrom="column">
                <wp:posOffset>1905</wp:posOffset>
              </wp:positionH>
              <wp:positionV relativeFrom="paragraph">
                <wp:posOffset>18415</wp:posOffset>
              </wp:positionV>
              <wp:extent cx="5749925" cy="1270"/>
              <wp:effectExtent l="11430" t="8890" r="11430" b="10160"/>
              <wp:wrapNone/>
              <wp:docPr id="2" name="AutoShape 1"/>
              <a:graphic xmlns:a="http://schemas.openxmlformats.org/drawingml/2006/main">
                <a:graphicData uri="http://schemas.microsoft.com/office/word/2010/wordprocessingShape">
                  <wps:wsp>
                    <wps:cNvSpPr/>
                    <wps:spPr>
                      <a:xfrm>
                        <a:off x="0" y="0"/>
                        <a:ext cx="5749200" cy="720"/>
                      </a:xfrm>
                      <a:custGeom>
                        <a:avLst/>
                        <a:gdLst/>
                        <a:ahLst/>
                        <a:rect l="l" t="t" r="r" b="b"/>
                        <a:pathLst>
                          <a:path w="21600" h="21600">
                            <a:moveTo>
                              <a:pt x="0" y="0"/>
                            </a:moveTo>
                            <a:lnTo>
                              <a:pt x="21600" y="21600"/>
                            </a:lnTo>
                          </a:path>
                        </a:pathLst>
                      </a:custGeom>
                      <a:noFill/>
                      <a:ln w="9525">
                        <a:solidFill>
                          <a:srgbClr val="9bbb59"/>
                        </a:solidFill>
                        <a:round/>
                      </a:ln>
                    </wps:spPr>
                    <wps:style>
                      <a:lnRef idx="0"/>
                      <a:fillRef idx="0"/>
                      <a:effectRef idx="0"/>
                      <a:fontRef idx="minor"/>
                    </wps:style>
                    <wps:bodyPr/>
                  </wps:wsp>
                </a:graphicData>
              </a:graphic>
            </wp:anchor>
          </w:drawing>
        </mc:Choice>
        <mc:Fallback>
          <w:pict w14:anchorId="72EAF981">
            <v:shapetype id="shapetype_32" coordsize="21600,21600" o:spt="32" path="m,l21600,21600nfe">
              <v:stroke joinstyle="miter"/>
              <v:path textboxrect="0,0,21600,21600" gradientshapeok="t" o:connecttype="rect"/>
            </v:shapetype>
            <v:shape id="shape_0" style="position:absolute;margin-left:0.15pt;margin-top:1.45pt;width:452.65pt;height:0pt;mso-wrap-style:none;v-text-anchor:middle" stroked="t" type="shapetype_32" ID="AutoShape 1">
              <v:fill on="false" o:detectmouseclick="t"/>
              <v:stroke weight="9360" color="#9bbb59" joinstyle="round" endcap="flat"/>
              <w10:wrap type="none"/>
            </v:shape>
          </w:pict>
        </mc:Fallback>
      </mc:AlternateContent>
    </w:r>
  </w:p>
</w:hdr>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trackRevisions w:val="false"/>
  <w:defaultTabStop w:val="708"/>
  <w:autoHyphenation w:val="true"/>
  <w:hyphenationZone w:val="425"/>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14:docId w14:val="68EA38B3"/>
  <w15:docId w15:val="{a401dd79-b9b3-4cae-a9c7-b82144350a79}"/>
  <w:rsids>
    <w:rsidRoot w:val="47015691"/>
    <w:rsid w:val="47015691"/>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c040b"/>
    <w:pPr>
      <w:widowControl/>
      <w:bidi w:val="0"/>
      <w:spacing w:before="0" w:after="0"/>
      <w:jc w:val="left"/>
    </w:pPr>
    <w:rPr>
      <w:rFonts w:ascii="Cambria" w:hAnsi="Cambria" w:eastAsia="MS Mincho" w:cs="Times New Roman"/>
      <w:color w:val="auto"/>
      <w:kern w:val="0"/>
      <w:sz w:val="24"/>
      <w:szCs w:val="24"/>
      <w:lang w:val="en-US" w:eastAsia="es-ES" w:bidi="ar-SA"/>
    </w:rPr>
  </w:style>
  <w:style w:type="character" w:styleId="DefaultParagraphFont" w:default="1">
    <w:name w:val="Default Paragraph Font"/>
    <w:uiPriority w:val="1"/>
    <w:semiHidden/>
    <w:unhideWhenUsed/>
    <w:qFormat/>
    <w:rPr/>
  </w:style>
  <w:style w:type="character" w:styleId="Style14" w:customStyle="1">
    <w:name w:val="Текст примечания Знак"/>
    <w:link w:val="a3"/>
    <w:semiHidden/>
    <w:qFormat/>
    <w:rsid w:val="00df147c"/>
    <w:rPr>
      <w:rFonts w:ascii="Times New Roman" w:hAnsi="Times New Roman" w:eastAsia="Times New Roman"/>
    </w:rPr>
  </w:style>
  <w:style w:type="character" w:styleId="Annotationreference">
    <w:name w:val="annotation reference"/>
    <w:uiPriority w:val="99"/>
    <w:semiHidden/>
    <w:unhideWhenUsed/>
    <w:qFormat/>
    <w:rsid w:val="00df147c"/>
    <w:rPr>
      <w:sz w:val="16"/>
      <w:szCs w:val="16"/>
    </w:rPr>
  </w:style>
  <w:style w:type="character" w:styleId="Style15" w:customStyle="1">
    <w:name w:val="Текст сноски Знак"/>
    <w:link w:val="a6"/>
    <w:qFormat/>
    <w:rsid w:val="00cf6ee4"/>
    <w:rPr>
      <w:sz w:val="24"/>
      <w:szCs w:val="24"/>
      <w:lang w:val="en-US"/>
    </w:rPr>
  </w:style>
  <w:style w:type="character" w:styleId="Ancladenotaalpie">
    <w:name w:val="Ancla de nota al pie"/>
    <w:rPr>
      <w:vertAlign w:val="superscript"/>
    </w:rPr>
  </w:style>
  <w:style w:type="character" w:styleId="FootnoteCharacters">
    <w:name w:val="Footnote Characters"/>
    <w:unhideWhenUsed/>
    <w:qFormat/>
    <w:rsid w:val="00cf6ee4"/>
    <w:rPr>
      <w:vertAlign w:val="superscript"/>
    </w:rPr>
  </w:style>
  <w:style w:type="character" w:styleId="EnlacedeInternet">
    <w:name w:val="Enlace de Internet"/>
    <w:uiPriority w:val="99"/>
    <w:rsid w:val="008973f1"/>
    <w:rPr>
      <w:color w:val="0000FF"/>
      <w:u w:val="single"/>
    </w:rPr>
  </w:style>
  <w:style w:type="character" w:styleId="Style16" w:customStyle="1">
    <w:name w:val="Основной текст с отступом Знак"/>
    <w:link w:val="aa"/>
    <w:uiPriority w:val="99"/>
    <w:qFormat/>
    <w:rsid w:val="00732cad"/>
    <w:rPr>
      <w:rFonts w:ascii="Times New Roman" w:hAnsi="Times New Roman" w:eastAsia="Times New Roman"/>
      <w:lang w:val="es-ES_tradnl"/>
    </w:rPr>
  </w:style>
  <w:style w:type="character" w:styleId="NOTAAPIEBUENOCar" w:customStyle="1">
    <w:name w:val="NOTA A PIE BUENO Car"/>
    <w:link w:val="NOTAAPIEBUENO"/>
    <w:qFormat/>
    <w:rsid w:val="00732cad"/>
    <w:rPr>
      <w:rFonts w:ascii="Times New Roman" w:hAnsi="Times New Roman" w:eastAsia="Times New Roman"/>
      <w:sz w:val="24"/>
      <w:szCs w:val="24"/>
      <w:lang w:val="es-ES_tradnl"/>
    </w:rPr>
  </w:style>
  <w:style w:type="character" w:styleId="EnlacedeInternetvisitado">
    <w:name w:val="Enlace de Internet visitado"/>
    <w:uiPriority w:val="99"/>
    <w:semiHidden/>
    <w:unhideWhenUsed/>
    <w:rsid w:val="00b91a24"/>
    <w:rPr>
      <w:color w:val="800080"/>
      <w:u w:val="single"/>
    </w:rPr>
  </w:style>
  <w:style w:type="character" w:styleId="PARABIBLIOGRAFACar" w:customStyle="1">
    <w:name w:val="PARA BIBLIOGRAFÍA Car"/>
    <w:link w:val="PARABIBLIOGRAFA"/>
    <w:qFormat/>
    <w:rsid w:val="00df7a29"/>
    <w:rPr>
      <w:rFonts w:ascii="Times New Roman" w:hAnsi="Times New Roman" w:eastAsia="Calibri"/>
      <w:sz w:val="24"/>
      <w:szCs w:val="22"/>
      <w:lang w:eastAsia="en-US"/>
    </w:rPr>
  </w:style>
  <w:style w:type="character" w:styleId="Style17" w:customStyle="1">
    <w:name w:val="Текст выноски Знак"/>
    <w:link w:val="ad"/>
    <w:uiPriority w:val="99"/>
    <w:semiHidden/>
    <w:qFormat/>
    <w:rsid w:val="00df7a29"/>
    <w:rPr>
      <w:rFonts w:ascii="Tahoma" w:hAnsi="Tahoma" w:cs="Tahoma"/>
      <w:sz w:val="16"/>
      <w:szCs w:val="16"/>
      <w:lang w:val="en-US"/>
    </w:rPr>
  </w:style>
  <w:style w:type="character" w:styleId="Style18" w:customStyle="1">
    <w:name w:val="Текст концевой сноски Знак"/>
    <w:link w:val="af"/>
    <w:uiPriority w:val="99"/>
    <w:semiHidden/>
    <w:qFormat/>
    <w:rsid w:val="004f0082"/>
    <w:rPr>
      <w:lang w:val="en-US"/>
    </w:rPr>
  </w:style>
  <w:style w:type="character" w:styleId="Ancladenotafinal">
    <w:name w:val="Ancla de nota final"/>
    <w:rPr>
      <w:vertAlign w:val="superscript"/>
    </w:rPr>
  </w:style>
  <w:style w:type="character" w:styleId="EndnoteCharacters">
    <w:name w:val="Endnote Characters"/>
    <w:uiPriority w:val="99"/>
    <w:semiHidden/>
    <w:unhideWhenUsed/>
    <w:qFormat/>
    <w:rsid w:val="004f0082"/>
    <w:rPr>
      <w:vertAlign w:val="superscript"/>
    </w:rPr>
  </w:style>
  <w:style w:type="character" w:styleId="Style19" w:customStyle="1">
    <w:name w:val="Верхний колонтитул Знак"/>
    <w:link w:val="af2"/>
    <w:uiPriority w:val="99"/>
    <w:qFormat/>
    <w:rsid w:val="00543f46"/>
    <w:rPr>
      <w:sz w:val="24"/>
      <w:szCs w:val="24"/>
      <w:lang w:val="en-US"/>
    </w:rPr>
  </w:style>
  <w:style w:type="character" w:styleId="Style20" w:customStyle="1">
    <w:name w:val="Нижний колонтитул Знак"/>
    <w:link w:val="af4"/>
    <w:uiPriority w:val="99"/>
    <w:qFormat/>
    <w:rsid w:val="00543f46"/>
    <w:rPr>
      <w:sz w:val="24"/>
      <w:szCs w:val="24"/>
      <w:lang w:val="en-US"/>
    </w:rPr>
  </w:style>
  <w:style w:type="character" w:styleId="Pagenumber">
    <w:name w:val="page number"/>
    <w:basedOn w:val="DefaultParagraphFont"/>
    <w:qFormat/>
    <w:rsid w:val="00543f46"/>
    <w:rPr/>
  </w:style>
  <w:style w:type="character" w:styleId="Strong">
    <w:name w:val="Strong"/>
    <w:uiPriority w:val="22"/>
    <w:qFormat/>
    <w:rsid w:val="00543f46"/>
    <w:rPr>
      <w:b/>
      <w:bCs/>
    </w:rPr>
  </w:style>
  <w:style w:type="character" w:styleId="Caracteresdenotaalpie">
    <w:name w:val="Caracteres de nota al pie"/>
    <w:qForma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before="0" w:after="140" w:line="276" w:lineRule="auto"/>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SCENEHEADINGNEGRITA" w:customStyle="1">
    <w:name w:val="SCENE HEADING NEGRITA"/>
    <w:basedOn w:val="Normal"/>
    <w:qFormat/>
    <w:rsid w:val="00cd20c1"/>
    <w:pPr>
      <w:keepNext w:val="true"/>
      <w:spacing w:before="480" w:after="0" w:line="220" w:lineRule="atLeast"/>
      <w:ind w:left="2340" w:right="1460" w:hanging="0"/>
    </w:pPr>
    <w:rPr>
      <w:rFonts w:ascii="Courier Final Draft" w:hAnsi="Courier Final Draft" w:eastAsia="Times New Roman" w:cs="Courier Final Draft"/>
      <w:b/>
      <w:bCs/>
      <w:caps/>
      <w:lang w:val="es-ES"/>
    </w:rPr>
  </w:style>
  <w:style w:type="paragraph" w:styleId="DIALOGITALICS" w:customStyle="1">
    <w:name w:val="DIALOG ITALICS"/>
    <w:basedOn w:val="Normal"/>
    <w:next w:val="Normal"/>
    <w:autoRedefine/>
    <w:qFormat/>
    <w:rsid w:val="009e41e6"/>
    <w:pPr>
      <w:ind w:left="3780" w:right="2520" w:hanging="0"/>
    </w:pPr>
    <w:rPr>
      <w:rFonts w:ascii="Courier Final Draft" w:hAnsi="Courier Final Draft" w:cs="Courier Final Draft"/>
    </w:rPr>
  </w:style>
  <w:style w:type="paragraph" w:styleId="Annotationtext">
    <w:name w:val="annotation text"/>
    <w:basedOn w:val="Normal"/>
    <w:link w:val="a4"/>
    <w:semiHidden/>
    <w:qFormat/>
    <w:rsid w:val="00df147c"/>
    <w:pPr>
      <w:tabs>
        <w:tab w:val="clear" w:pos="708"/>
        <w:tab w:val="left" w:leader="none" w:pos="709"/>
      </w:tabs>
      <w:spacing w:line="360" w:lineRule="auto"/>
      <w:jc w:val="both"/>
    </w:pPr>
    <w:rPr>
      <w:rFonts w:ascii="Times New Roman" w:hAnsi="Times New Roman" w:eastAsia="Times New Roman"/>
      <w:sz w:val="20"/>
      <w:szCs w:val="20"/>
    </w:rPr>
  </w:style>
  <w:style w:type="paragraph" w:styleId="Notaalpie">
    <w:name w:val="Footnote Text"/>
    <w:basedOn w:val="Normal"/>
    <w:link w:val="a7"/>
    <w:unhideWhenUsed/>
    <w:rsid w:val="00cf6ee4"/>
    <w:pPr/>
    <w:rPr/>
  </w:style>
  <w:style w:type="paragraph" w:styleId="Cuerpodetextoconsangra">
    <w:name w:val="Body Text Indent"/>
    <w:basedOn w:val="Normal"/>
    <w:link w:val="ab"/>
    <w:uiPriority w:val="99"/>
    <w:rsid w:val="00732cad"/>
    <w:pPr>
      <w:ind w:left="851" w:hanging="0"/>
      <w:jc w:val="both"/>
    </w:pPr>
    <w:rPr>
      <w:rFonts w:ascii="Times New Roman" w:hAnsi="Times New Roman" w:eastAsia="Times New Roman"/>
      <w:sz w:val="20"/>
      <w:szCs w:val="20"/>
      <w:lang w:val="es-ES_tradnl"/>
    </w:rPr>
  </w:style>
  <w:style w:type="paragraph" w:styleId="NOTAAPIEBUENO" w:customStyle="1">
    <w:name w:val="NOTA A PIE BUENO"/>
    <w:basedOn w:val="Notaalpie"/>
    <w:link w:val="NOTAAPIEBUENOCar"/>
    <w:qFormat/>
    <w:rsid w:val="00732cad"/>
    <w:pPr>
      <w:jc w:val="both"/>
    </w:pPr>
    <w:rPr>
      <w:rFonts w:ascii="Times New Roman" w:hAnsi="Times New Roman" w:eastAsia="Times New Roman"/>
      <w:lang w:val="es-ES_tradnl"/>
    </w:rPr>
  </w:style>
  <w:style w:type="paragraph" w:styleId="PARABIBLIOGRAFA" w:customStyle="1">
    <w:name w:val="PARA BIBLIOGRAFÍA"/>
    <w:basedOn w:val="Normal"/>
    <w:link w:val="PARABIBLIOGRAFACar"/>
    <w:qFormat/>
    <w:rsid w:val="00df7a29"/>
    <w:pPr>
      <w:tabs>
        <w:tab w:val="clear" w:pos="708"/>
        <w:tab w:val="left" w:leader="none" w:pos="-720"/>
        <w:tab w:val="left" w:leader="none" w:pos="851"/>
        <w:tab w:val="left" w:leader="none" w:pos="1134"/>
      </w:tabs>
      <w:suppressAutoHyphens w:val="true"/>
      <w:spacing w:line="360" w:lineRule="auto"/>
      <w:ind w:left="851" w:hanging="851"/>
      <w:jc w:val="both"/>
    </w:pPr>
    <w:rPr>
      <w:rFonts w:ascii="Times New Roman" w:hAnsi="Times New Roman" w:eastAsia="Calibri"/>
      <w:szCs w:val="22"/>
      <w:lang w:eastAsia="en-US"/>
    </w:rPr>
  </w:style>
  <w:style w:type="paragraph" w:styleId="BalloonText">
    <w:name w:val="Balloon Text"/>
    <w:basedOn w:val="Normal"/>
    <w:link w:val="ae"/>
    <w:uiPriority w:val="99"/>
    <w:semiHidden/>
    <w:unhideWhenUsed/>
    <w:qFormat/>
    <w:rsid w:val="00df7a29"/>
    <w:pPr/>
    <w:rPr>
      <w:rFonts w:ascii="Tahoma" w:hAnsi="Tahoma"/>
      <w:sz w:val="16"/>
      <w:szCs w:val="16"/>
    </w:rPr>
  </w:style>
  <w:style w:type="paragraph" w:styleId="Notafinal">
    <w:name w:val="Endnote Text"/>
    <w:basedOn w:val="Normal"/>
    <w:link w:val="af0"/>
    <w:uiPriority w:val="99"/>
    <w:semiHidden/>
    <w:unhideWhenUsed/>
    <w:rsid w:val="004f0082"/>
    <w:pPr/>
    <w:rPr>
      <w:sz w:val="20"/>
      <w:szCs w:val="20"/>
    </w:rPr>
  </w:style>
  <w:style w:type="paragraph" w:styleId="Cabeceraypie">
    <w:name w:val="Cabecera y pie"/>
    <w:basedOn w:val="Normal"/>
    <w:qFormat/>
    <w:pPr/>
    <w:rPr/>
  </w:style>
  <w:style w:type="paragraph" w:styleId="Cabecera">
    <w:name w:val="Header"/>
    <w:basedOn w:val="Normal"/>
    <w:link w:val="af3"/>
    <w:uiPriority w:val="99"/>
    <w:unhideWhenUsed/>
    <w:rsid w:val="00543f46"/>
    <w:pPr>
      <w:tabs>
        <w:tab w:val="clear" w:pos="708"/>
        <w:tab w:val="center" w:leader="none" w:pos="4252"/>
        <w:tab w:val="right" w:leader="none" w:pos="8504"/>
      </w:tabs>
    </w:pPr>
    <w:rPr/>
  </w:style>
  <w:style w:type="paragraph" w:styleId="Piedepgina">
    <w:name w:val="Footer"/>
    <w:basedOn w:val="Normal"/>
    <w:link w:val="af5"/>
    <w:uiPriority w:val="99"/>
    <w:unhideWhenUsed/>
    <w:rsid w:val="00543f46"/>
    <w:pPr>
      <w:tabs>
        <w:tab w:val="clear" w:pos="708"/>
        <w:tab w:val="center" w:leader="none" w:pos="4252"/>
        <w:tab w:val="right" w:leader="none" w:pos="8504"/>
      </w:tabs>
    </w:pPr>
    <w:rPr/>
  </w:style>
  <w:style w:type="paragraph" w:styleId="Listavistosanfasis11" w:customStyle="1">
    <w:name w:val="Lista vistosa - Énfasis 11"/>
    <w:basedOn w:val="Normal"/>
    <w:uiPriority w:val="72"/>
    <w:qFormat/>
    <w:rsid w:val="0005743b"/>
    <w:pPr>
      <w:ind w:left="708" w:hanging="0"/>
    </w:pPr>
    <w:rPr/>
  </w:style>
  <w:style w:type="paragraph" w:styleId="ListParagraph">
    <w:name w:val="List Paragraph"/>
    <w:basedOn w:val="Normal"/>
    <w:uiPriority w:val="72"/>
    <w:qFormat/>
    <w:rsid w:val="00f74069"/>
    <w:pPr>
      <w:spacing w:before="0" w:after="0"/>
      <w:ind w:left="720" w:hanging="0"/>
      <w:contextualSpacing/>
    </w:pPr>
    <w:rPr/>
  </w:style>
  <w:style w:type="paragraph" w:styleId="Default" w:customStyle="1">
    <w:name w:val="Default"/>
    <w:qFormat/>
    <w:rsid w:val="000a37a2"/>
    <w:pPr>
      <w:widowControl/>
      <w:bidi w:val="0"/>
      <w:spacing w:before="0" w:after="0"/>
      <w:jc w:val="left"/>
    </w:pPr>
    <w:rPr>
      <w:rFonts w:ascii="Arial" w:hAnsi="Arial" w:eastAsia="Calibri" w:cs="Arial" w:eastAsiaTheme="minorHAnsi"/>
      <w:color w:val="000000"/>
      <w:kern w:val="0"/>
      <w:sz w:val="24"/>
      <w:szCs w:val="24"/>
      <w:lang w:val="es-ES" w:eastAsia="en-US" w:bidi="ar-SA"/>
    </w:rPr>
  </w:style>
  <w:style w:type="paragraph" w:styleId="Pa0" w:customStyle="1">
    <w:name w:val="Pa0"/>
    <w:basedOn w:val="Default"/>
    <w:next w:val="Default"/>
    <w:uiPriority w:val="99"/>
    <w:qFormat/>
    <w:rsid w:val="007f4e45"/>
    <w:pPr>
      <w:spacing w:line="241" w:lineRule="atLeast"/>
    </w:pPr>
    <w:rPr>
      <w:rFonts w:ascii="Minion Pro" w:hAnsi="Minion Pro" w:eastAsia="MS Mincho" w:cs="Times New Roman"/>
      <w:color w:val="auto"/>
      <w:lang w:eastAsia="es-ES"/>
    </w:rPr>
  </w:style>
  <w:style w:type="paragraph" w:styleId="P68B1DB1a1" w:customStyle="1">
    <w:name w:val="P68B1DB1-a1"/>
    <w:basedOn w:val="Normal"/>
    <w:qFormat/>
    <w:rsid w:val="00c942ba"/>
    <w:pPr/>
    <w:rPr>
      <w:rFonts w:ascii="Garamond" w:hAnsi="Garamond" w:cs="Arial"/>
      <w:sz w:val="28"/>
      <w:szCs w:val="20"/>
      <w:lang w:val="ru-RU" w:eastAsia="ru-RU"/>
    </w:rPr>
  </w:style>
  <w:style w:type="paragraph" w:styleId="P68B1DB1a2" w:customStyle="1">
    <w:name w:val="P68B1DB1-a2"/>
    <w:basedOn w:val="Normal"/>
    <w:qFormat/>
    <w:rsid w:val="00c942ba"/>
    <w:pPr/>
    <w:rPr>
      <w:rFonts w:ascii="Garamond" w:hAnsi="Garamond" w:cs="Arial"/>
      <w:color w:val="76923C"/>
      <w:sz w:val="28"/>
      <w:szCs w:val="20"/>
      <w:lang w:val="ru-RU" w:eastAsia="ru-RU"/>
    </w:rPr>
  </w:style>
  <w:style w:type="paragraph" w:styleId="P68B1DB1a3" w:customStyle="1">
    <w:name w:val="P68B1DB1-a3"/>
    <w:basedOn w:val="Normal"/>
    <w:qFormat/>
    <w:rsid w:val="00c942ba"/>
    <w:pPr/>
    <w:rPr>
      <w:rFonts w:ascii="Garamond" w:hAnsi="Garamond" w:cs="Arial"/>
      <w:b/>
      <w:smallCaps/>
      <w:color w:val="76923C"/>
      <w:szCs w:val="20"/>
      <w:lang w:val="ru-RU" w:eastAsia="ru-RU"/>
    </w:rPr>
  </w:style>
  <w:style w:type="paragraph" w:styleId="P68B1DB1a4" w:customStyle="1">
    <w:name w:val="P68B1DB1-a4"/>
    <w:basedOn w:val="Normal"/>
    <w:qFormat/>
    <w:rsid w:val="00c942ba"/>
    <w:pPr/>
    <w:rPr>
      <w:rFonts w:ascii="Garamond" w:hAnsi="Garamond" w:cs="Arial"/>
      <w:color w:val="595959"/>
      <w:szCs w:val="20"/>
      <w:lang w:val="ru-RU" w:eastAsia="ru-RU"/>
    </w:rPr>
  </w:style>
  <w:style w:type="paragraph" w:styleId="P68B1DB1a5" w:customStyle="1">
    <w:name w:val="P68B1DB1-a5"/>
    <w:basedOn w:val="Normal"/>
    <w:qFormat/>
    <w:rsid w:val="00c942ba"/>
    <w:pPr/>
    <w:rPr>
      <w:rFonts w:ascii="Garamond" w:hAnsi="Garamond" w:cs="Arial"/>
      <w:b/>
      <w:color w:val="76923C"/>
      <w:szCs w:val="20"/>
      <w:lang w:val="ru-RU" w:eastAsia="ru-RU"/>
    </w:rPr>
  </w:style>
  <w:style w:type="paragraph" w:styleId="P68B1DB1a6" w:customStyle="1">
    <w:name w:val="P68B1DB1-a6"/>
    <w:basedOn w:val="Normal"/>
    <w:qFormat/>
    <w:rsid w:val="00c942ba"/>
    <w:pPr/>
    <w:rPr>
      <w:rFonts w:ascii="Garamond" w:hAnsi="Garamond" w:cs="Arial"/>
      <w:b/>
      <w:color w:val="595959"/>
      <w:szCs w:val="20"/>
      <w:u w:val="single"/>
      <w:lang w:val="ru-RU" w:eastAsia="ru-RU"/>
    </w:rPr>
  </w:style>
  <w:style w:type="paragraph" w:styleId="P68B1DB1a7" w:customStyle="1">
    <w:name w:val="P68B1DB1-a7"/>
    <w:basedOn w:val="Normal"/>
    <w:qFormat/>
    <w:rsid w:val="00c942ba"/>
    <w:pPr/>
    <w:rPr>
      <w:color w:val="595959"/>
      <w:szCs w:val="20"/>
      <w:lang w:val="ru-RU" w:eastAsia="ru-RU"/>
    </w:rPr>
  </w:style>
  <w:style w:type="paragraph" w:styleId="P68B1DB1Pa08" w:customStyle="1">
    <w:name w:val="P68B1DB1-Pa08"/>
    <w:basedOn w:val="Normal"/>
    <w:qFormat/>
    <w:rsid w:val="00c942ba"/>
    <w:pPr>
      <w:spacing w:line="241" w:lineRule="atLeast"/>
    </w:pPr>
    <w:rPr>
      <w:rFonts w:ascii="Garamond" w:hAnsi="Garamond" w:cs="Arial"/>
      <w:b/>
      <w:color w:val="595959"/>
      <w:szCs w:val="20"/>
      <w:u w:val="single"/>
      <w:lang w:val="ru-RU" w:eastAsia="ru-RU"/>
    </w:rPr>
  </w:style>
  <w:style w:type="paragraph" w:styleId="P68B1DB1Pa09" w:customStyle="1">
    <w:name w:val="P68B1DB1-Pa09"/>
    <w:basedOn w:val="Normal"/>
    <w:qFormat/>
    <w:rsid w:val="00c942ba"/>
    <w:pPr>
      <w:spacing w:line="241" w:lineRule="atLeast"/>
    </w:pPr>
    <w:rPr>
      <w:rFonts w:ascii="Garamond" w:hAnsi="Garamond" w:cs="Arial"/>
      <w:b/>
      <w:color w:val="595959"/>
      <w:szCs w:val="20"/>
      <w:lang w:val="ru-RU" w:eastAsia="ru-RU"/>
    </w:rPr>
  </w:style>
  <w:style w:type="paragraph" w:styleId="P68B1DB1a10" w:customStyle="1">
    <w:name w:val="P68B1DB1-a10"/>
    <w:basedOn w:val="Normal"/>
    <w:qFormat/>
    <w:rsid w:val="00c942ba"/>
    <w:pPr/>
    <w:rPr>
      <w:rFonts w:ascii="Garamond" w:hAnsi="Garamond" w:eastAsia="Calibri" w:cs="Arial"/>
      <w:color w:val="595959"/>
      <w:szCs w:val="20"/>
      <w:lang w:val="ru-RU" w:eastAsia="ru-RU"/>
    </w:rPr>
  </w:style>
  <w:style w:type="paragraph" w:styleId="P68B1DB1a11" w:customStyle="1">
    <w:name w:val="P68B1DB1-a11"/>
    <w:basedOn w:val="Normal"/>
    <w:qFormat/>
    <w:rsid w:val="00c942ba"/>
    <w:pPr/>
    <w:rPr>
      <w:rFonts w:ascii="Garamond" w:hAnsi="Garamond" w:eastAsia="Calibri" w:cs="Arial"/>
      <w:b/>
      <w:color w:val="595959"/>
      <w:szCs w:val="20"/>
      <w:u w:val="single"/>
      <w:lang w:val="ru-RU" w:eastAsia="ru-RU"/>
    </w:rPr>
  </w:style>
  <w:style w:type="paragraph" w:styleId="P68B1DB1a12" w:customStyle="1">
    <w:name w:val="P68B1DB1-a12"/>
    <w:basedOn w:val="Normal"/>
    <w:qFormat/>
    <w:rsid w:val="00c942ba"/>
    <w:pPr/>
    <w:rPr>
      <w:rFonts w:ascii="Garamond" w:hAnsi="Garamond" w:eastAsia="Times New Roman" w:cs="Arial"/>
      <w:b/>
      <w:i/>
      <w:color w:val="595959"/>
      <w:szCs w:val="20"/>
      <w:lang w:val="ru-RU" w:eastAsia="ru-RU"/>
    </w:rPr>
  </w:style>
  <w:style w:type="paragraph" w:styleId="P68B1DB1a615" w:customStyle="1">
    <w:name w:val="P68B1DB1-a615"/>
    <w:basedOn w:val="Notaalpie"/>
    <w:qFormat/>
    <w:rsid w:val="00c942ba"/>
    <w:pPr>
      <w:spacing w:before="0" w:after="160" w:line="259" w:lineRule="auto"/>
    </w:pPr>
    <w:rPr>
      <w:rFonts w:ascii="Garamond" w:hAnsi="Garamond"/>
      <w:color w:val="595959"/>
      <w:szCs w:val="22"/>
      <w:lang w:val="ru-RU" w:eastAsia="ru-RU"/>
    </w:rPr>
  </w:style>
  <w:style w:type="numbering" w:styleId="NoList" w:default="1">
    <w:name w:val="No List"/>
    <w:uiPriority w:val="99"/>
    <w:semiHidden/>
    <w:unhideWhenUsed/>
    <w:qFormat/>
  </w:style>
  <w:style w:type="table" w:styleId="a1" w:default="1">
    <w:name w:val="Normal Table"/>
    <w:uiPriority w:val="99"/>
    <w:semiHidden/>
    <w:unhideWhenUsed/>
    <w:tblPr>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eader" Target="header1.xml" Id="rId3" /><Relationship Type="http://schemas.openxmlformats.org/officeDocument/2006/relationships/footer" Target="footer1.xml" Id="rId4" /><Relationship Type="http://schemas.openxmlformats.org/officeDocument/2006/relationships/footnotes" Target="footnotes.xml" Id="rId5" /><Relationship Type="http://schemas.openxmlformats.org/officeDocument/2006/relationships/fontTable" Target="fontTable.xml" Id="rId6" /><Relationship Type="http://schemas.openxmlformats.org/officeDocument/2006/relationships/settings" Target="settings.xml" Id="rId7" /><Relationship Type="http://schemas.openxmlformats.org/officeDocument/2006/relationships/theme" Target="theme/theme1.xml" Id="rId8" /><Relationship Type="http://schemas.openxmlformats.org/officeDocument/2006/relationships/customXml" Target="../customXml/item1.xml" Id="rId9" /><Relationship Type="http://schemas.openxmlformats.org/officeDocument/2006/relationships/image" Target="/media/image2.png" Id="R0835813b82744358"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FE6988-F1CE-41BC-9D25-E0CBC6C93A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2021-02-09T08:07:00.0000000Z</dcterms:created>
  <dc:creator>John Franklin Nelson Yonan</dc:creator>
  <dc:description/>
  <dc:language>es-ES</dc:language>
  <lastModifiedBy>María del Mar Merino Marín</lastModifiedBy>
  <lastPrinted>2013-01-16T16:48:00.0000000Z</lastPrinted>
  <dcterms:modified xsi:type="dcterms:W3CDTF">2021-02-11T12:14:52.9209737Z</dcterms:modified>
  <revision>10</revision>
  <dc:subject/>
  <dc:title/>
</coreProperties>
</file>

<file path=docProps/custom.xml><?xml version="1.0" encoding="utf-8"?>
<Properties xmlns="http://schemas.openxmlformats.org/officeDocument/2006/custom-properties" xmlns:vt="http://schemas.openxmlformats.org/officeDocument/2006/docPropsVTypes"/>
</file>